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Годовой отчет                                                                                                               </w:t>
      </w:r>
    </w:p>
    <w:p w:rsidR="003926EF" w:rsidRPr="00411C34" w:rsidRDefault="003926EF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C34">
        <w:rPr>
          <w:rFonts w:ascii="Times New Roman" w:hAnsi="Times New Roman" w:cs="Times New Roman"/>
          <w:b/>
          <w:sz w:val="26"/>
          <w:szCs w:val="26"/>
        </w:rPr>
        <w:t xml:space="preserve"> о ходе реализации и оценке эффективности муниципальной  программы </w:t>
      </w:r>
    </w:p>
    <w:p w:rsidR="00D37D99" w:rsidRPr="00411C34" w:rsidRDefault="00D37D99" w:rsidP="003926EF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9A2853" w:rsidRDefault="00D37D99" w:rsidP="00D37D99">
      <w:pPr>
        <w:tabs>
          <w:tab w:val="left" w:pos="30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3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Обеспечение   защиты   прав   потребителей   на  территории  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муниципального образования «</w:t>
      </w:r>
      <w:proofErr w:type="spellStart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Новозыбковск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ий</w:t>
      </w:r>
      <w:proofErr w:type="spellEnd"/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 городско</w:t>
      </w:r>
      <w:r w:rsidR="005E6BC6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й</w:t>
      </w:r>
      <w:r w:rsidR="009A2853" w:rsidRPr="009A2853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 округ  Брянской  области</w:t>
      </w:r>
      <w:r w:rsidRPr="009A28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45972">
        <w:rPr>
          <w:rFonts w:ascii="Times New Roman" w:hAnsi="Times New Roman" w:cs="Times New Roman"/>
          <w:sz w:val="26"/>
          <w:szCs w:val="26"/>
          <w:u w:val="single"/>
        </w:rPr>
        <w:t xml:space="preserve"> (2020-2025 годы) </w:t>
      </w:r>
      <w:r w:rsidR="0072091A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з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>а 20</w:t>
      </w:r>
      <w:r w:rsidR="003A55F5" w:rsidRPr="009A285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11C34" w:rsidRPr="009A2853">
        <w:rPr>
          <w:rFonts w:ascii="Times New Roman" w:hAnsi="Times New Roman" w:cs="Times New Roman"/>
          <w:sz w:val="26"/>
          <w:szCs w:val="26"/>
          <w:u w:val="single"/>
        </w:rPr>
        <w:t xml:space="preserve"> год</w:t>
      </w:r>
    </w:p>
    <w:p w:rsidR="003926EF" w:rsidRPr="00411C34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40B4">
        <w:rPr>
          <w:rFonts w:ascii="Times New Roman" w:hAnsi="Times New Roman" w:cs="Times New Roman"/>
          <w:b/>
          <w:sz w:val="28"/>
          <w:szCs w:val="28"/>
        </w:rPr>
        <w:t>1.</w:t>
      </w:r>
      <w:r w:rsidRPr="002B40B4">
        <w:rPr>
          <w:rFonts w:ascii="Times New Roman" w:hAnsi="Times New Roman" w:cs="Times New Roman"/>
          <w:sz w:val="28"/>
          <w:szCs w:val="28"/>
        </w:rPr>
        <w:t xml:space="preserve"> Муниципальная  программа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3A55F5" w:rsidRPr="002B40B4">
        <w:rPr>
          <w:rFonts w:ascii="Times New Roman" w:hAnsi="Times New Roman" w:cs="Times New Roman"/>
          <w:sz w:val="28"/>
          <w:szCs w:val="28"/>
        </w:rPr>
        <w:t>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2B40B4" w:rsidRPr="002B40B4">
        <w:rPr>
          <w:rFonts w:ascii="Times New Roman" w:hAnsi="Times New Roman" w:cs="Times New Roman"/>
          <w:sz w:val="28"/>
          <w:szCs w:val="28"/>
        </w:rPr>
        <w:t>»</w:t>
      </w:r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9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45972">
        <w:rPr>
          <w:rFonts w:ascii="Times New Roman" w:hAnsi="Times New Roman" w:cs="Times New Roman"/>
          <w:sz w:val="28"/>
          <w:szCs w:val="28"/>
        </w:rPr>
        <w:t>2020-2025 годы)</w:t>
      </w:r>
    </w:p>
    <w:p w:rsidR="001B7C3C" w:rsidRPr="002B40B4" w:rsidRDefault="003926EF" w:rsidP="002B40B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0B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2B40B4">
        <w:rPr>
          <w:rFonts w:ascii="Times New Roman" w:hAnsi="Times New Roman" w:cs="Times New Roman"/>
          <w:sz w:val="28"/>
          <w:szCs w:val="28"/>
        </w:rPr>
        <w:t xml:space="preserve">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3A55F5" w:rsidRPr="002B40B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3A55F5" w:rsidRPr="002B40B4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5E6BC6" w:rsidRPr="002B40B4">
        <w:rPr>
          <w:rFonts w:ascii="Times New Roman" w:hAnsi="Times New Roman" w:cs="Times New Roman"/>
          <w:sz w:val="28"/>
          <w:szCs w:val="28"/>
        </w:rPr>
        <w:t>27.01.2020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E6BC6" w:rsidRPr="002B40B4">
        <w:rPr>
          <w:rFonts w:ascii="Times New Roman" w:hAnsi="Times New Roman" w:cs="Times New Roman"/>
          <w:sz w:val="28"/>
          <w:szCs w:val="28"/>
        </w:rPr>
        <w:t>55</w:t>
      </w:r>
      <w:r w:rsidR="00D37D99" w:rsidRPr="002B40B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A2853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  защиты   прав   потребителей   на  территории  </w:t>
      </w:r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Новозыбковский</w:t>
      </w:r>
      <w:proofErr w:type="spellEnd"/>
      <w:r w:rsidR="002B40B4" w:rsidRPr="002B40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городской  округ  Брянской  области</w:t>
      </w:r>
      <w:r w:rsidR="00D37D99" w:rsidRPr="002B40B4">
        <w:rPr>
          <w:rFonts w:ascii="Times New Roman" w:hAnsi="Times New Roman" w:cs="Times New Roman"/>
          <w:sz w:val="28"/>
          <w:szCs w:val="28"/>
        </w:rPr>
        <w:t>»</w:t>
      </w:r>
      <w:r w:rsidR="00045972">
        <w:rPr>
          <w:rFonts w:ascii="Times New Roman" w:hAnsi="Times New Roman" w:cs="Times New Roman"/>
          <w:sz w:val="28"/>
          <w:szCs w:val="28"/>
        </w:rPr>
        <w:t xml:space="preserve"> (2020-2025 годы)</w:t>
      </w:r>
      <w:r w:rsidR="0072091A" w:rsidRPr="002B40B4">
        <w:rPr>
          <w:rFonts w:ascii="Times New Roman" w:hAnsi="Times New Roman" w:cs="Times New Roman"/>
          <w:sz w:val="28"/>
          <w:szCs w:val="28"/>
        </w:rPr>
        <w:t>.</w:t>
      </w:r>
    </w:p>
    <w:p w:rsidR="00D37D99" w:rsidRPr="00411C34" w:rsidRDefault="00D37D99" w:rsidP="00D37D99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26EF" w:rsidRPr="00411C34" w:rsidRDefault="002C07D5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3926EF" w:rsidRPr="00411C34">
        <w:rPr>
          <w:rFonts w:ascii="Times New Roman" w:hAnsi="Times New Roman" w:cs="Times New Roman"/>
          <w:b/>
          <w:sz w:val="26"/>
          <w:szCs w:val="26"/>
        </w:rPr>
        <w:t>.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3926EF" w:rsidRPr="00A36153">
        <w:rPr>
          <w:rFonts w:ascii="Times New Roman" w:hAnsi="Times New Roman" w:cs="Times New Roman"/>
          <w:sz w:val="28"/>
          <w:szCs w:val="28"/>
        </w:rPr>
        <w:t>В ходе реализации Программы  осуществлялись  следующие мероприятия</w:t>
      </w:r>
      <w:r w:rsidR="00411C34" w:rsidRPr="00A36153">
        <w:rPr>
          <w:rFonts w:ascii="Times New Roman" w:hAnsi="Times New Roman" w:cs="Times New Roman"/>
          <w:sz w:val="28"/>
          <w:szCs w:val="28"/>
        </w:rPr>
        <w:t xml:space="preserve"> (задачи)</w:t>
      </w:r>
      <w:r w:rsidR="003926EF" w:rsidRPr="00A36153">
        <w:rPr>
          <w:rFonts w:ascii="Times New Roman" w:hAnsi="Times New Roman" w:cs="Times New Roman"/>
          <w:sz w:val="28"/>
          <w:szCs w:val="28"/>
        </w:rPr>
        <w:t>:</w:t>
      </w:r>
      <w:r w:rsidR="003926EF" w:rsidRPr="00411C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3D88" w:rsidRDefault="00A33D88" w:rsidP="00202A4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7D5" w:rsidRDefault="00411C34" w:rsidP="00202A4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A41">
        <w:rPr>
          <w:rFonts w:ascii="Times New Roman" w:hAnsi="Times New Roman" w:cs="Times New Roman"/>
          <w:b/>
          <w:sz w:val="28"/>
          <w:szCs w:val="28"/>
        </w:rPr>
        <w:t>-</w:t>
      </w:r>
      <w:r w:rsidR="004E71DF">
        <w:rPr>
          <w:rFonts w:ascii="Times New Roman" w:hAnsi="Times New Roman" w:cs="Times New Roman"/>
          <w:sz w:val="28"/>
          <w:szCs w:val="28"/>
        </w:rPr>
        <w:t xml:space="preserve"> П</w:t>
      </w:r>
      <w:r w:rsidR="002737A2" w:rsidRPr="00202A41">
        <w:rPr>
          <w:rFonts w:ascii="Times New Roman" w:eastAsia="Times New Roman" w:hAnsi="Times New Roman" w:cs="Times New Roman"/>
          <w:sz w:val="28"/>
          <w:szCs w:val="28"/>
        </w:rPr>
        <w:t>ров</w:t>
      </w:r>
      <w:r w:rsidR="002C07D5">
        <w:rPr>
          <w:rFonts w:ascii="Times New Roman" w:eastAsia="Times New Roman" w:hAnsi="Times New Roman" w:cs="Times New Roman"/>
          <w:sz w:val="28"/>
          <w:szCs w:val="28"/>
        </w:rPr>
        <w:t>одились заседания рабочих групп, совещания</w:t>
      </w:r>
      <w:r w:rsidR="002537AE">
        <w:rPr>
          <w:rFonts w:ascii="Times New Roman" w:eastAsia="Times New Roman" w:hAnsi="Times New Roman" w:cs="Times New Roman"/>
          <w:sz w:val="28"/>
          <w:szCs w:val="28"/>
        </w:rPr>
        <w:t>, «круглый стол»</w:t>
      </w:r>
      <w:r w:rsidR="002C07D5">
        <w:rPr>
          <w:rFonts w:ascii="Times New Roman" w:eastAsia="Times New Roman" w:hAnsi="Times New Roman" w:cs="Times New Roman"/>
          <w:sz w:val="28"/>
          <w:szCs w:val="28"/>
        </w:rPr>
        <w:t xml:space="preserve"> направленны</w:t>
      </w:r>
      <w:r w:rsidR="002537A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07D5">
        <w:rPr>
          <w:rFonts w:ascii="Times New Roman" w:eastAsia="Times New Roman" w:hAnsi="Times New Roman" w:cs="Times New Roman"/>
          <w:sz w:val="28"/>
          <w:szCs w:val="28"/>
        </w:rPr>
        <w:t xml:space="preserve"> на  выработку  согласованных  комплексных  подходов  к решению  задач, связанных с защитой  прав  потребителей. </w:t>
      </w:r>
      <w:r w:rsidR="000967CD" w:rsidRPr="00202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1DF" w:rsidRDefault="004E71DF" w:rsidP="00202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972" w:rsidRDefault="00045972" w:rsidP="00202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B01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постановления Правительства  Брянской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№ 106-р от 17.03.2020г.</w:t>
      </w:r>
      <w:r w:rsidRPr="005B01F5">
        <w:rPr>
          <w:rFonts w:ascii="Times New Roman" w:eastAsia="Times New Roman" w:hAnsi="Times New Roman" w:cs="Times New Roman"/>
          <w:sz w:val="28"/>
          <w:szCs w:val="28"/>
        </w:rPr>
        <w:t xml:space="preserve"> «О введении  режима   повышенной готовности на  территории Брянской области» на территории </w:t>
      </w:r>
      <w:proofErr w:type="spellStart"/>
      <w:r w:rsidRPr="005B01F5">
        <w:rPr>
          <w:rFonts w:ascii="Times New Roman" w:eastAsia="Times New Roman" w:hAnsi="Times New Roman" w:cs="Times New Roman"/>
          <w:sz w:val="28"/>
          <w:szCs w:val="28"/>
        </w:rPr>
        <w:t>Новозыбковского</w:t>
      </w:r>
      <w:proofErr w:type="spellEnd"/>
      <w:r w:rsidRPr="005B01F5">
        <w:rPr>
          <w:rFonts w:ascii="Times New Roman" w:eastAsia="Times New Roman" w:hAnsi="Times New Roman" w:cs="Times New Roman"/>
          <w:sz w:val="28"/>
          <w:szCs w:val="28"/>
        </w:rPr>
        <w:t xml:space="preserve">  округа  социологические  опросы  по вопросам защиты прав потребителей в различных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sz w:val="28"/>
          <w:szCs w:val="28"/>
        </w:rPr>
        <w:t>сферах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01F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1F5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  не проводились.</w:t>
      </w:r>
    </w:p>
    <w:p w:rsidR="004E71DF" w:rsidRDefault="004E71DF" w:rsidP="00202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1DF" w:rsidRDefault="004E71DF" w:rsidP="00C50DA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A4">
        <w:rPr>
          <w:rFonts w:ascii="Times New Roman" w:eastAsia="Calibri" w:hAnsi="Times New Roman" w:cs="Times New Roman"/>
          <w:sz w:val="28"/>
          <w:szCs w:val="28"/>
          <w:lang w:eastAsia="en-US"/>
        </w:rPr>
        <w:t>К Всемирному дню  защиты прав потребителей п</w:t>
      </w:r>
      <w:r w:rsidR="00C50DA4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C50DA4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информационно-просветительское  мероприятие</w:t>
      </w:r>
      <w:r w:rsidR="00C50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«круглый стол» </w:t>
      </w:r>
      <w:r w:rsidR="00C50D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участием </w:t>
      </w:r>
      <w:proofErr w:type="spellStart"/>
      <w:r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Новозыбковской</w:t>
      </w:r>
      <w:proofErr w:type="spellEnd"/>
      <w:r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прокуратуры, </w:t>
      </w:r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ТО  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по Брянской области в г. Новозыбкове, 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Новозыбковском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Злынковском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и Климовском районах, ГБУ Брянской области «</w:t>
      </w:r>
      <w:proofErr w:type="spellStart"/>
      <w:r w:rsidRPr="00202A41">
        <w:rPr>
          <w:rFonts w:ascii="Times New Roman" w:eastAsia="Times New Roman" w:hAnsi="Times New Roman" w:cs="Times New Roman"/>
          <w:sz w:val="28"/>
          <w:szCs w:val="28"/>
        </w:rPr>
        <w:t>Новозыбковская</w:t>
      </w:r>
      <w:proofErr w:type="spellEnd"/>
      <w:r w:rsidRPr="00202A41">
        <w:rPr>
          <w:rFonts w:ascii="Times New Roman" w:eastAsia="Times New Roman" w:hAnsi="Times New Roman" w:cs="Times New Roman"/>
          <w:sz w:val="28"/>
          <w:szCs w:val="28"/>
        </w:rPr>
        <w:t xml:space="preserve"> районная ветеринарная станция по борьбе с  болезнями животных», </w:t>
      </w:r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Межрайонная ИФНС России №1 по Брянской области в  г</w:t>
      </w:r>
      <w:proofErr w:type="gramStart"/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овозыбков, МО МВД РФ «</w:t>
      </w:r>
      <w:proofErr w:type="spellStart"/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50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5972" w:rsidRDefault="00045972" w:rsidP="00202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5972" w:rsidRPr="006733FE" w:rsidRDefault="00045972" w:rsidP="0004597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4A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нформационно-просветительная работа с потребителями </w:t>
      </w:r>
      <w:r w:rsidRPr="00A54AB6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п</w:t>
      </w:r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ропаганде   основ  защиты  прав    осуществлялась  через сеть Интернет </w:t>
      </w:r>
      <w:proofErr w:type="spellStart"/>
      <w:r w:rsidRPr="00A54AB6">
        <w:rPr>
          <w:rFonts w:ascii="Times New Roman" w:eastAsia="Times New Roman" w:hAnsi="Times New Roman" w:cs="Times New Roman"/>
          <w:sz w:val="28"/>
          <w:szCs w:val="28"/>
        </w:rPr>
        <w:t>Новозыбковской</w:t>
      </w:r>
      <w:proofErr w:type="spellEnd"/>
      <w:r w:rsidRPr="00A54AB6">
        <w:rPr>
          <w:rFonts w:ascii="Times New Roman" w:eastAsia="Times New Roman" w:hAnsi="Times New Roman" w:cs="Times New Roman"/>
          <w:sz w:val="28"/>
          <w:szCs w:val="28"/>
        </w:rPr>
        <w:t xml:space="preserve">  городской администрации в  разделе  отдел  экономики   и   потребительский  рынок.</w:t>
      </w:r>
      <w:r w:rsidRPr="00673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5972" w:rsidRDefault="00045972" w:rsidP="00045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690" w:rsidRDefault="00646555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>ассм</w:t>
      </w:r>
      <w:r w:rsidR="00F074E1">
        <w:rPr>
          <w:rFonts w:ascii="Times New Roman" w:eastAsia="Times New Roman" w:hAnsi="Times New Roman" w:cs="Times New Roman"/>
          <w:sz w:val="28"/>
          <w:szCs w:val="28"/>
        </w:rPr>
        <w:t xml:space="preserve">атривались  устные  и  письменные 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F074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510" w:rsidRPr="00775963">
        <w:rPr>
          <w:rFonts w:ascii="Times New Roman" w:eastAsia="Times New Roman" w:hAnsi="Times New Roman" w:cs="Times New Roman"/>
          <w:sz w:val="28"/>
          <w:szCs w:val="28"/>
        </w:rPr>
        <w:t xml:space="preserve">  по   несанкционированной    торговле.</w:t>
      </w:r>
    </w:p>
    <w:p w:rsidR="00153390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D88" w:rsidRDefault="00A33D88" w:rsidP="002D2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5E3" w:rsidRDefault="00153390" w:rsidP="002D25E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 xml:space="preserve">Совместно с  </w:t>
      </w:r>
      <w:proofErr w:type="spellStart"/>
      <w:r w:rsidR="002D25E3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>Новозыбковской</w:t>
      </w:r>
      <w:proofErr w:type="spellEnd"/>
      <w:r w:rsidR="002D25E3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прокуратур</w:t>
      </w:r>
      <w:r w:rsidR="002D25E3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2D25E3" w:rsidRPr="00202A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Межрайонн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ИФНС России №1 по Брянской области в  </w:t>
      </w:r>
      <w:proofErr w:type="gramStart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3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Новозыбков, МО МВД РФ «</w:t>
      </w:r>
      <w:proofErr w:type="spellStart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Новозыбковский</w:t>
      </w:r>
      <w:proofErr w:type="spellEnd"/>
      <w:r w:rsidR="002D25E3" w:rsidRPr="00202A4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25E3" w:rsidRPr="002D2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5E3">
        <w:rPr>
          <w:rFonts w:ascii="Times New Roman" w:eastAsia="Times New Roman" w:hAnsi="Times New Roman" w:cs="Times New Roman"/>
          <w:sz w:val="28"/>
          <w:szCs w:val="28"/>
        </w:rPr>
        <w:t>проведено  мероприятия  по вопросам   защиты   прав    потребителей   с   жителями  округа.</w:t>
      </w:r>
    </w:p>
    <w:p w:rsidR="00153390" w:rsidRPr="00775963" w:rsidRDefault="001533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963" w:rsidRPr="00E23510" w:rsidRDefault="004418DF" w:rsidP="007759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Осуществлялся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цен на социально-значимые продовольственные товары на потребительском рынке Брянской области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предоставлением  цен  на сайт ЕМЦО.</w:t>
      </w:r>
      <w:r w:rsid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ИЦК.</w:t>
      </w:r>
      <w:r w:rsidR="005B0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510" w:rsidRDefault="004418DF" w:rsidP="008366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963" w:rsidRPr="00775963">
        <w:rPr>
          <w:rFonts w:ascii="Times New Roman" w:eastAsia="Times New Roman" w:hAnsi="Times New Roman" w:cs="Times New Roman"/>
          <w:sz w:val="28"/>
          <w:szCs w:val="28"/>
        </w:rPr>
        <w:t xml:space="preserve">Проводился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63">
        <w:rPr>
          <w:rFonts w:ascii="Times New Roman" w:eastAsia="Times New Roman" w:hAnsi="Times New Roman" w:cs="Times New Roman"/>
          <w:sz w:val="28"/>
          <w:szCs w:val="28"/>
        </w:rPr>
        <w:t>по предотвращению  осуществления торговли в неустановленных  местах.</w:t>
      </w:r>
      <w:r w:rsidR="00836690" w:rsidRPr="00775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3D88" w:rsidRPr="00836690" w:rsidRDefault="00A33D88" w:rsidP="008366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18DF" w:rsidRPr="00775963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Осуществл</w:t>
      </w:r>
      <w:r w:rsidR="00836690"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ялся</w:t>
      </w:r>
      <w:r w:rsidRPr="00775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 за  соблюдением условий  договоров на  право  размещения нестационарных торговых объектов индивидуальными предпринимателями и юридическими лицами  района.</w:t>
      </w:r>
    </w:p>
    <w:p w:rsidR="00836690" w:rsidRPr="00836690" w:rsidRDefault="00836690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418DF" w:rsidRDefault="004418DF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36690"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Проводился</w:t>
      </w:r>
      <w:r w:rsidRPr="005B0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мониторинг за соблюдением юридическими лицами и индивидуальными предпринимателями  границ  прилегающих  к  некоторым  организациям и  объектам территорий,  на  которых не допускается  розничная  продажа алкогольной  продукции</w:t>
      </w:r>
      <w:r w:rsidR="00E40F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A4D43" w:rsidRDefault="009A4D43" w:rsidP="003926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4D5C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r w:rsidR="004F5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2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 достигнуты заложенные в Программе</w:t>
      </w:r>
      <w:r w:rsidR="00966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показатели (индикаторы):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5B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Количество  предприятий, в которых оказываются бесплатные консультационные услуги в сфере защиты прав потребителей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-5.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  </w:t>
      </w:r>
      <w:r w:rsidRPr="004F5BC5">
        <w:rPr>
          <w:rFonts w:ascii="Times New Roman" w:hAnsi="Times New Roman" w:cs="Times New Roman"/>
          <w:sz w:val="28"/>
          <w:szCs w:val="28"/>
        </w:rPr>
        <w:t xml:space="preserve">Количество просветительных мероприятий и информации в сфере защиты прав потребителей для населения, в том числе публикаций </w:t>
      </w:r>
      <w:r w:rsidRPr="004F5B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средствах массовой информации, направленных на повышение потребительской грамотности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5.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на личном приеме, по телефону, электронной почте с разъяснением принципов самозащиты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7AE">
        <w:rPr>
          <w:rFonts w:ascii="Times New Roman" w:hAnsi="Times New Roman" w:cs="Times New Roman"/>
          <w:sz w:val="28"/>
          <w:szCs w:val="28"/>
        </w:rPr>
        <w:t>- 40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</w:t>
      </w:r>
      <w:r w:rsidR="002537AE">
        <w:rPr>
          <w:rFonts w:ascii="Times New Roman" w:hAnsi="Times New Roman" w:cs="Times New Roman"/>
          <w:sz w:val="28"/>
          <w:szCs w:val="28"/>
        </w:rPr>
        <w:t>(</w:t>
      </w:r>
      <w:r w:rsidR="002537AE" w:rsidRPr="00775963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2537AE">
        <w:rPr>
          <w:rFonts w:ascii="Times New Roman" w:hAnsi="Times New Roman" w:cs="Times New Roman"/>
          <w:sz w:val="28"/>
          <w:szCs w:val="28"/>
        </w:rPr>
        <w:t>ая</w:t>
      </w:r>
      <w:r w:rsidR="002537AE" w:rsidRPr="00775963">
        <w:rPr>
          <w:rFonts w:ascii="Times New Roman" w:hAnsi="Times New Roman" w:cs="Times New Roman"/>
          <w:sz w:val="28"/>
          <w:szCs w:val="28"/>
        </w:rPr>
        <w:t xml:space="preserve">    торговл</w:t>
      </w:r>
      <w:r w:rsidR="002537AE">
        <w:rPr>
          <w:rFonts w:ascii="Times New Roman" w:hAnsi="Times New Roman" w:cs="Times New Roman"/>
          <w:sz w:val="28"/>
          <w:szCs w:val="28"/>
        </w:rPr>
        <w:t>я).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консультаций, оказанных потребителям с составлением документа, способствующего защите их прав (претензия, исковое заявление, проекты обращений в органы надзора)</w:t>
      </w:r>
      <w:r>
        <w:rPr>
          <w:rFonts w:ascii="Times New Roman" w:hAnsi="Times New Roman" w:cs="Times New Roman"/>
          <w:sz w:val="28"/>
          <w:szCs w:val="28"/>
        </w:rPr>
        <w:t xml:space="preserve"> – 4.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организованных и проведенных тематических мероприятий по вопросам защиты прав потребителей («круглые столы», дни открытых дверей, лекции и т.п.), в том числе приуроченных к Всемирному дню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-  4.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F5BC5">
        <w:rPr>
          <w:rFonts w:ascii="Times New Roman" w:hAnsi="Times New Roman" w:cs="Times New Roman"/>
          <w:sz w:val="28"/>
          <w:szCs w:val="28"/>
        </w:rPr>
        <w:t>Количество надзорных мероприятий, проводимых в отношении юридических лиц, предпринимателей по соблюдению установленных  мест санкционированной  торговли</w:t>
      </w:r>
      <w:r>
        <w:rPr>
          <w:rFonts w:ascii="Times New Roman" w:hAnsi="Times New Roman" w:cs="Times New Roman"/>
          <w:sz w:val="28"/>
          <w:szCs w:val="28"/>
        </w:rPr>
        <w:t xml:space="preserve"> – 16.</w:t>
      </w:r>
    </w:p>
    <w:p w:rsidR="004F5BC5" w:rsidRDefault="004F5BC5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BC5" w:rsidRDefault="004F5BC5" w:rsidP="004F5B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 основании  </w:t>
      </w:r>
      <w:r w:rsidRPr="00954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ст. 26.2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4C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26.12.2008 № 294-ФЗ </w:t>
      </w:r>
      <w:r w:rsidRPr="009A4D4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A4D4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A4D43">
        <w:rPr>
          <w:rFonts w:ascii="Times New Roman" w:hAnsi="Times New Roman" w:cs="Times New Roman"/>
          <w:sz w:val="28"/>
          <w:szCs w:val="28"/>
        </w:rPr>
        <w:t xml:space="preserve"> в сфере торговой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4D43">
        <w:rPr>
          <w:rFonts w:ascii="Times New Roman" w:hAnsi="Times New Roman" w:cs="Times New Roman"/>
          <w:sz w:val="28"/>
          <w:szCs w:val="28"/>
        </w:rPr>
        <w:t xml:space="preserve"> в отношении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A4D43">
        <w:rPr>
          <w:rFonts w:ascii="Times New Roman" w:hAnsi="Times New Roman" w:cs="Times New Roman"/>
          <w:sz w:val="28"/>
          <w:szCs w:val="28"/>
        </w:rPr>
        <w:t xml:space="preserve">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 не  осуществлялся.</w:t>
      </w:r>
    </w:p>
    <w:p w:rsidR="004F5BC5" w:rsidRPr="009A4D43" w:rsidRDefault="004F5BC5" w:rsidP="004F5BC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6153" w:rsidRPr="004F5BC5" w:rsidRDefault="00A36153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26EF" w:rsidRPr="00E40F47" w:rsidRDefault="003926EF" w:rsidP="003926EF">
      <w:pPr>
        <w:pStyle w:val="ConsPlusNonformat"/>
        <w:widowControl/>
        <w:tabs>
          <w:tab w:val="left" w:pos="108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47">
        <w:rPr>
          <w:rFonts w:ascii="Times New Roman" w:hAnsi="Times New Roman" w:cs="Times New Roman"/>
          <w:b/>
          <w:sz w:val="28"/>
          <w:szCs w:val="28"/>
        </w:rPr>
        <w:t>4.</w:t>
      </w:r>
      <w:r w:rsidRPr="00E40F47">
        <w:rPr>
          <w:rFonts w:ascii="Times New Roman" w:hAnsi="Times New Roman" w:cs="Times New Roman"/>
          <w:sz w:val="28"/>
          <w:szCs w:val="28"/>
        </w:rPr>
        <w:t xml:space="preserve"> </w:t>
      </w:r>
      <w:r w:rsidR="009A2853" w:rsidRPr="00E40F47">
        <w:rPr>
          <w:rFonts w:ascii="Times New Roman" w:hAnsi="Times New Roman" w:cs="Times New Roman"/>
          <w:sz w:val="28"/>
          <w:szCs w:val="28"/>
        </w:rPr>
        <w:t>Финансирование для  реализации   программы  не   требуется.</w:t>
      </w:r>
    </w:p>
    <w:p w:rsidR="00B64D5C" w:rsidRPr="00E40F47" w:rsidRDefault="003926EF" w:rsidP="00392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4D5C" w:rsidRPr="00E40F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C3C" w:rsidRPr="00E40F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72F1" w:rsidRPr="00A36153" w:rsidRDefault="00B64D5C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1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Вывод об эффективности реализации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программ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926EF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Обеспечение  защиты   прав  потребителей  на  территории  муниципального  образования «</w:t>
      </w:r>
      <w:proofErr w:type="spellStart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Новозыбковский</w:t>
      </w:r>
      <w:proofErr w:type="spellEnd"/>
      <w:r w:rsidR="00A77B83" w:rsidRPr="00A36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городской  округ  Брянской  области</w:t>
      </w:r>
      <w:r w:rsidR="00A77B83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5F5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7B5E48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11C34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 </w:t>
      </w:r>
      <w:r w:rsidR="00D953F7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</w:t>
      </w:r>
      <w:r w:rsidR="0072091A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</w:t>
      </w:r>
      <w:r w:rsidR="005372F1" w:rsidRPr="00A361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690" w:rsidRPr="00A36153" w:rsidRDefault="00836690" w:rsidP="00836690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3615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Работа  по  реализации   мероприятий  по  защите  прав   потребителей  будет   продолжена  и в  2021 году.</w:t>
      </w:r>
    </w:p>
    <w:p w:rsidR="005372F1" w:rsidRPr="005C1CA5" w:rsidRDefault="005372F1" w:rsidP="00A85F54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1C34" w:rsidRP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85F54" w:rsidRPr="00A03562" w:rsidRDefault="00D953F7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562">
        <w:rPr>
          <w:rFonts w:ascii="Times New Roman" w:hAnsi="Times New Roman" w:cs="Times New Roman"/>
          <w:sz w:val="28"/>
          <w:szCs w:val="28"/>
        </w:rPr>
        <w:t>Н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 экономического   развития</w:t>
      </w:r>
    </w:p>
    <w:p w:rsidR="0040037A" w:rsidRPr="00A03562" w:rsidRDefault="0072091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562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A03562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A85F54" w:rsidRPr="00A03562">
        <w:rPr>
          <w:rFonts w:ascii="Times New Roman" w:hAnsi="Times New Roman" w:cs="Times New Roman"/>
          <w:sz w:val="28"/>
          <w:szCs w:val="28"/>
        </w:rPr>
        <w:t>администрации</w:t>
      </w:r>
      <w:r w:rsidR="0040037A" w:rsidRPr="00A03562">
        <w:rPr>
          <w:rFonts w:ascii="Times New Roman" w:hAnsi="Times New Roman" w:cs="Times New Roman"/>
          <w:sz w:val="28"/>
          <w:szCs w:val="28"/>
        </w:rPr>
        <w:t xml:space="preserve">   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03562">
        <w:rPr>
          <w:rFonts w:ascii="Times New Roman" w:hAnsi="Times New Roman" w:cs="Times New Roman"/>
          <w:sz w:val="28"/>
          <w:szCs w:val="28"/>
        </w:rPr>
        <w:t xml:space="preserve">   </w:t>
      </w:r>
      <w:r w:rsidR="00411C34" w:rsidRPr="00A03562">
        <w:rPr>
          <w:rFonts w:ascii="Times New Roman" w:hAnsi="Times New Roman" w:cs="Times New Roman"/>
          <w:sz w:val="28"/>
          <w:szCs w:val="28"/>
        </w:rPr>
        <w:t xml:space="preserve"> </w:t>
      </w:r>
      <w:r w:rsidR="00A85F54" w:rsidRPr="00A03562">
        <w:rPr>
          <w:rFonts w:ascii="Times New Roman" w:hAnsi="Times New Roman" w:cs="Times New Roman"/>
          <w:sz w:val="28"/>
          <w:szCs w:val="28"/>
        </w:rPr>
        <w:t xml:space="preserve">       </w:t>
      </w:r>
      <w:r w:rsidR="00E40F47" w:rsidRPr="00A03562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="00E40F47" w:rsidRPr="00A03562">
        <w:rPr>
          <w:rFonts w:ascii="Times New Roman" w:hAnsi="Times New Roman" w:cs="Times New Roman"/>
          <w:sz w:val="28"/>
          <w:szCs w:val="28"/>
        </w:rPr>
        <w:t>Гоменок</w:t>
      </w:r>
      <w:proofErr w:type="spellEnd"/>
      <w:r w:rsidR="00E40F47" w:rsidRPr="00A03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37A" w:rsidRPr="00A03562" w:rsidRDefault="0040037A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C34" w:rsidRDefault="00411C3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0037A" w:rsidRPr="00411C34" w:rsidRDefault="00A85F5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C34">
        <w:rPr>
          <w:rFonts w:ascii="Times New Roman" w:hAnsi="Times New Roman" w:cs="Times New Roman"/>
          <w:sz w:val="26"/>
          <w:szCs w:val="26"/>
        </w:rPr>
        <w:t xml:space="preserve">Исп. </w:t>
      </w:r>
      <w:proofErr w:type="spellStart"/>
      <w:r w:rsidR="00E40F47">
        <w:rPr>
          <w:rFonts w:ascii="Times New Roman" w:hAnsi="Times New Roman" w:cs="Times New Roman"/>
          <w:sz w:val="26"/>
          <w:szCs w:val="26"/>
        </w:rPr>
        <w:t>Гомонок</w:t>
      </w:r>
      <w:proofErr w:type="spellEnd"/>
      <w:r w:rsidRPr="00411C34">
        <w:rPr>
          <w:rFonts w:ascii="Times New Roman" w:hAnsi="Times New Roman" w:cs="Times New Roman"/>
          <w:sz w:val="26"/>
          <w:szCs w:val="26"/>
        </w:rPr>
        <w:t xml:space="preserve"> </w:t>
      </w:r>
      <w:r w:rsidR="00E40F47">
        <w:rPr>
          <w:rFonts w:ascii="Times New Roman" w:hAnsi="Times New Roman" w:cs="Times New Roman"/>
          <w:sz w:val="26"/>
          <w:szCs w:val="26"/>
        </w:rPr>
        <w:t>А</w:t>
      </w:r>
      <w:r w:rsidRPr="00411C34">
        <w:rPr>
          <w:rFonts w:ascii="Times New Roman" w:hAnsi="Times New Roman" w:cs="Times New Roman"/>
          <w:sz w:val="26"/>
          <w:szCs w:val="26"/>
        </w:rPr>
        <w:t>.</w:t>
      </w:r>
      <w:r w:rsidR="00E40F47">
        <w:rPr>
          <w:rFonts w:ascii="Times New Roman" w:hAnsi="Times New Roman" w:cs="Times New Roman"/>
          <w:sz w:val="26"/>
          <w:szCs w:val="26"/>
        </w:rPr>
        <w:t>А</w:t>
      </w:r>
      <w:r w:rsidRPr="00411C34">
        <w:rPr>
          <w:rFonts w:ascii="Times New Roman" w:hAnsi="Times New Roman" w:cs="Times New Roman"/>
          <w:sz w:val="26"/>
          <w:szCs w:val="26"/>
        </w:rPr>
        <w:t>.</w:t>
      </w:r>
    </w:p>
    <w:p w:rsidR="00A85F54" w:rsidRPr="00411C34" w:rsidRDefault="00A85F54" w:rsidP="0040037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1C34">
        <w:rPr>
          <w:rFonts w:ascii="Times New Roman" w:hAnsi="Times New Roman" w:cs="Times New Roman"/>
          <w:sz w:val="26"/>
          <w:szCs w:val="26"/>
        </w:rPr>
        <w:t xml:space="preserve">Тел. </w:t>
      </w:r>
      <w:r w:rsidR="00E40F47">
        <w:rPr>
          <w:rFonts w:ascii="Times New Roman" w:hAnsi="Times New Roman" w:cs="Times New Roman"/>
          <w:sz w:val="26"/>
          <w:szCs w:val="26"/>
        </w:rPr>
        <w:t>3</w:t>
      </w:r>
      <w:r w:rsidRPr="00411C34">
        <w:rPr>
          <w:rFonts w:ascii="Times New Roman" w:hAnsi="Times New Roman" w:cs="Times New Roman"/>
          <w:sz w:val="26"/>
          <w:szCs w:val="26"/>
        </w:rPr>
        <w:t>-</w:t>
      </w:r>
      <w:r w:rsidR="00E40F47">
        <w:rPr>
          <w:rFonts w:ascii="Times New Roman" w:hAnsi="Times New Roman" w:cs="Times New Roman"/>
          <w:sz w:val="26"/>
          <w:szCs w:val="26"/>
        </w:rPr>
        <w:t>34</w:t>
      </w:r>
      <w:r w:rsidRPr="00411C34">
        <w:rPr>
          <w:rFonts w:ascii="Times New Roman" w:hAnsi="Times New Roman" w:cs="Times New Roman"/>
          <w:sz w:val="26"/>
          <w:szCs w:val="26"/>
        </w:rPr>
        <w:t>-</w:t>
      </w:r>
      <w:r w:rsidR="00E40F47">
        <w:rPr>
          <w:rFonts w:ascii="Times New Roman" w:hAnsi="Times New Roman" w:cs="Times New Roman"/>
          <w:sz w:val="26"/>
          <w:szCs w:val="26"/>
        </w:rPr>
        <w:t>98</w:t>
      </w:r>
    </w:p>
    <w:sectPr w:rsidR="00A85F54" w:rsidRPr="00411C34" w:rsidSect="00411C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4BF0"/>
    <w:multiLevelType w:val="hybridMultilevel"/>
    <w:tmpl w:val="5B5AEE78"/>
    <w:lvl w:ilvl="0" w:tplc="45B805E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335"/>
    <w:multiLevelType w:val="hybridMultilevel"/>
    <w:tmpl w:val="0972C440"/>
    <w:lvl w:ilvl="0" w:tplc="7488E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72B06F6"/>
    <w:multiLevelType w:val="hybridMultilevel"/>
    <w:tmpl w:val="9AD2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E78"/>
    <w:rsid w:val="00006150"/>
    <w:rsid w:val="00045972"/>
    <w:rsid w:val="000967CD"/>
    <w:rsid w:val="000B39F8"/>
    <w:rsid w:val="000C4A01"/>
    <w:rsid w:val="00112CCE"/>
    <w:rsid w:val="00153390"/>
    <w:rsid w:val="0016232E"/>
    <w:rsid w:val="001B7C3C"/>
    <w:rsid w:val="00202A41"/>
    <w:rsid w:val="002537AE"/>
    <w:rsid w:val="002737A2"/>
    <w:rsid w:val="0028645F"/>
    <w:rsid w:val="002A53C7"/>
    <w:rsid w:val="002B40B4"/>
    <w:rsid w:val="002C07D5"/>
    <w:rsid w:val="002D25E3"/>
    <w:rsid w:val="003469AE"/>
    <w:rsid w:val="003926EF"/>
    <w:rsid w:val="003A55F5"/>
    <w:rsid w:val="003C1248"/>
    <w:rsid w:val="0040037A"/>
    <w:rsid w:val="00402CC6"/>
    <w:rsid w:val="00411C34"/>
    <w:rsid w:val="0043069E"/>
    <w:rsid w:val="004418DF"/>
    <w:rsid w:val="004737CD"/>
    <w:rsid w:val="004E71DF"/>
    <w:rsid w:val="004F4263"/>
    <w:rsid w:val="004F5BC5"/>
    <w:rsid w:val="005372F1"/>
    <w:rsid w:val="00595196"/>
    <w:rsid w:val="005B01F5"/>
    <w:rsid w:val="005C1CA5"/>
    <w:rsid w:val="005E6BC6"/>
    <w:rsid w:val="00620AE8"/>
    <w:rsid w:val="00646555"/>
    <w:rsid w:val="00657F26"/>
    <w:rsid w:val="006733FE"/>
    <w:rsid w:val="0072091A"/>
    <w:rsid w:val="007428C5"/>
    <w:rsid w:val="0074497E"/>
    <w:rsid w:val="0077590E"/>
    <w:rsid w:val="00775963"/>
    <w:rsid w:val="007B5E48"/>
    <w:rsid w:val="0083145D"/>
    <w:rsid w:val="00836690"/>
    <w:rsid w:val="00866CC2"/>
    <w:rsid w:val="00880949"/>
    <w:rsid w:val="008B7C3A"/>
    <w:rsid w:val="008E2E78"/>
    <w:rsid w:val="00944703"/>
    <w:rsid w:val="00954C51"/>
    <w:rsid w:val="00961D8B"/>
    <w:rsid w:val="0096637E"/>
    <w:rsid w:val="00967462"/>
    <w:rsid w:val="009A2853"/>
    <w:rsid w:val="009A4D43"/>
    <w:rsid w:val="00A03562"/>
    <w:rsid w:val="00A042AB"/>
    <w:rsid w:val="00A33D88"/>
    <w:rsid w:val="00A36153"/>
    <w:rsid w:val="00A54AB6"/>
    <w:rsid w:val="00A77B83"/>
    <w:rsid w:val="00A85F54"/>
    <w:rsid w:val="00AB1636"/>
    <w:rsid w:val="00AF12B7"/>
    <w:rsid w:val="00B36282"/>
    <w:rsid w:val="00B63F85"/>
    <w:rsid w:val="00B64D5C"/>
    <w:rsid w:val="00BE7DBD"/>
    <w:rsid w:val="00C44A3A"/>
    <w:rsid w:val="00C50DA4"/>
    <w:rsid w:val="00CC79FB"/>
    <w:rsid w:val="00CD0C03"/>
    <w:rsid w:val="00D06CAC"/>
    <w:rsid w:val="00D36324"/>
    <w:rsid w:val="00D37D99"/>
    <w:rsid w:val="00D953F7"/>
    <w:rsid w:val="00DD5262"/>
    <w:rsid w:val="00E0791A"/>
    <w:rsid w:val="00E23510"/>
    <w:rsid w:val="00E40F47"/>
    <w:rsid w:val="00E7094D"/>
    <w:rsid w:val="00EF1064"/>
    <w:rsid w:val="00F074E1"/>
    <w:rsid w:val="00F54114"/>
    <w:rsid w:val="00F556C9"/>
    <w:rsid w:val="00F56ABD"/>
    <w:rsid w:val="00F61F89"/>
    <w:rsid w:val="00F64C2F"/>
    <w:rsid w:val="00F96A3E"/>
    <w:rsid w:val="00FC0FE8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E78"/>
    <w:pPr>
      <w:ind w:left="720"/>
      <w:contextualSpacing/>
    </w:pPr>
  </w:style>
  <w:style w:type="paragraph" w:customStyle="1" w:styleId="ConsPlusNonformat">
    <w:name w:val="ConsPlusNonformat"/>
    <w:rsid w:val="00392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3926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92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3926E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418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B2021-FB24-483C-9235-0F411D2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cp:lastPrinted>2021-02-25T13:52:00Z</cp:lastPrinted>
  <dcterms:created xsi:type="dcterms:W3CDTF">2015-06-04T06:09:00Z</dcterms:created>
  <dcterms:modified xsi:type="dcterms:W3CDTF">2021-02-25T13:53:00Z</dcterms:modified>
</cp:coreProperties>
</file>