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6EF" w:rsidRPr="00411C34" w:rsidRDefault="003926EF" w:rsidP="003926EF">
      <w:pPr>
        <w:tabs>
          <w:tab w:val="left" w:pos="300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1C34">
        <w:rPr>
          <w:rFonts w:ascii="Times New Roman" w:hAnsi="Times New Roman" w:cs="Times New Roman"/>
          <w:b/>
          <w:sz w:val="26"/>
          <w:szCs w:val="26"/>
        </w:rPr>
        <w:t xml:space="preserve">Годовой отчет                                                                                                               </w:t>
      </w:r>
    </w:p>
    <w:p w:rsidR="003926EF" w:rsidRPr="00411C34" w:rsidRDefault="003926EF" w:rsidP="003926EF">
      <w:pPr>
        <w:tabs>
          <w:tab w:val="left" w:pos="300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411C34">
        <w:rPr>
          <w:rFonts w:ascii="Times New Roman" w:hAnsi="Times New Roman" w:cs="Times New Roman"/>
          <w:b/>
          <w:sz w:val="26"/>
          <w:szCs w:val="26"/>
        </w:rPr>
        <w:t xml:space="preserve"> о ходе реализации и оценке эффективности муниципальной  программы </w:t>
      </w:r>
    </w:p>
    <w:p w:rsidR="00D37D99" w:rsidRPr="00411C34" w:rsidRDefault="00D37D99" w:rsidP="003926EF">
      <w:pPr>
        <w:tabs>
          <w:tab w:val="left" w:pos="300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926EF" w:rsidRPr="009A2853" w:rsidRDefault="00D37D99" w:rsidP="00D37D99">
      <w:pPr>
        <w:tabs>
          <w:tab w:val="left" w:pos="300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411C34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9A2853" w:rsidRPr="009A2853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Обеспечение   защиты   прав   потребителей   на  территории  </w:t>
      </w:r>
      <w:r w:rsidR="005E6BC6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муниципального образования «</w:t>
      </w:r>
      <w:proofErr w:type="spellStart"/>
      <w:r w:rsidR="009A2853" w:rsidRPr="009A2853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Новозыбковск</w:t>
      </w:r>
      <w:r w:rsidR="005E6BC6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ий</w:t>
      </w:r>
      <w:proofErr w:type="spellEnd"/>
      <w:r w:rsidR="009A2853" w:rsidRPr="009A2853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   городско</w:t>
      </w:r>
      <w:r w:rsidR="005E6BC6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й</w:t>
      </w:r>
      <w:r w:rsidR="009A2853" w:rsidRPr="009A2853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  округ  Брянской  области</w:t>
      </w:r>
      <w:r w:rsidRPr="009A2853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045972">
        <w:rPr>
          <w:rFonts w:ascii="Times New Roman" w:hAnsi="Times New Roman" w:cs="Times New Roman"/>
          <w:sz w:val="26"/>
          <w:szCs w:val="26"/>
          <w:u w:val="single"/>
        </w:rPr>
        <w:t xml:space="preserve"> (2020-2025 годы) </w:t>
      </w:r>
      <w:r w:rsidR="0072091A" w:rsidRPr="009A2853">
        <w:rPr>
          <w:rFonts w:ascii="Times New Roman" w:hAnsi="Times New Roman" w:cs="Times New Roman"/>
          <w:sz w:val="26"/>
          <w:szCs w:val="26"/>
          <w:u w:val="single"/>
        </w:rPr>
        <w:t xml:space="preserve"> з</w:t>
      </w:r>
      <w:r w:rsidR="00411C34" w:rsidRPr="009A2853">
        <w:rPr>
          <w:rFonts w:ascii="Times New Roman" w:hAnsi="Times New Roman" w:cs="Times New Roman"/>
          <w:sz w:val="26"/>
          <w:szCs w:val="26"/>
          <w:u w:val="single"/>
        </w:rPr>
        <w:t>а 20</w:t>
      </w:r>
      <w:r w:rsidR="003A55F5" w:rsidRPr="009A2853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A73EDC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411C34" w:rsidRPr="009A2853">
        <w:rPr>
          <w:rFonts w:ascii="Times New Roman" w:hAnsi="Times New Roman" w:cs="Times New Roman"/>
          <w:sz w:val="26"/>
          <w:szCs w:val="26"/>
          <w:u w:val="single"/>
        </w:rPr>
        <w:t>год</w:t>
      </w:r>
    </w:p>
    <w:p w:rsidR="003926EF" w:rsidRPr="00411C34" w:rsidRDefault="003926EF" w:rsidP="003926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B7C3C" w:rsidRPr="002B40B4" w:rsidRDefault="003926EF" w:rsidP="002B40B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40B4">
        <w:rPr>
          <w:rFonts w:ascii="Times New Roman" w:hAnsi="Times New Roman" w:cs="Times New Roman"/>
          <w:b/>
          <w:sz w:val="28"/>
          <w:szCs w:val="28"/>
        </w:rPr>
        <w:t>1.</w:t>
      </w:r>
      <w:r w:rsidRPr="002B40B4">
        <w:rPr>
          <w:rFonts w:ascii="Times New Roman" w:hAnsi="Times New Roman" w:cs="Times New Roman"/>
          <w:sz w:val="28"/>
          <w:szCs w:val="28"/>
        </w:rPr>
        <w:t xml:space="preserve"> Муниципальная  программа </w:t>
      </w:r>
      <w:r w:rsidR="00D37D99" w:rsidRPr="002B40B4">
        <w:rPr>
          <w:rFonts w:ascii="Times New Roman" w:hAnsi="Times New Roman" w:cs="Times New Roman"/>
          <w:sz w:val="28"/>
          <w:szCs w:val="28"/>
        </w:rPr>
        <w:t xml:space="preserve"> </w:t>
      </w:r>
      <w:r w:rsidR="003A55F5" w:rsidRPr="002B40B4">
        <w:rPr>
          <w:rFonts w:ascii="Times New Roman" w:hAnsi="Times New Roman" w:cs="Times New Roman"/>
          <w:sz w:val="28"/>
          <w:szCs w:val="28"/>
        </w:rPr>
        <w:t>«</w:t>
      </w:r>
      <w:r w:rsidR="009A2853" w:rsidRPr="002B40B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Обеспечение   защиты   прав   потребителей   на  территории  </w:t>
      </w:r>
      <w:r w:rsidR="002B40B4" w:rsidRPr="002B40B4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 образования «</w:t>
      </w:r>
      <w:proofErr w:type="spellStart"/>
      <w:r w:rsidR="002B40B4" w:rsidRPr="002B40B4">
        <w:rPr>
          <w:rFonts w:ascii="Times New Roman" w:eastAsia="Times New Roman" w:hAnsi="Times New Roman" w:cs="Times New Roman"/>
          <w:sz w:val="28"/>
          <w:szCs w:val="28"/>
          <w:lang w:eastAsia="en-US"/>
        </w:rPr>
        <w:t>Новозыбковский</w:t>
      </w:r>
      <w:proofErr w:type="spellEnd"/>
      <w:r w:rsidR="002B40B4" w:rsidRPr="002B40B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городской  округ  Брянской  области</w:t>
      </w:r>
      <w:r w:rsidR="002B40B4" w:rsidRPr="002B40B4">
        <w:rPr>
          <w:rFonts w:ascii="Times New Roman" w:hAnsi="Times New Roman" w:cs="Times New Roman"/>
          <w:sz w:val="28"/>
          <w:szCs w:val="28"/>
        </w:rPr>
        <w:t>»</w:t>
      </w:r>
      <w:r w:rsidRPr="002B40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4597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45972">
        <w:rPr>
          <w:rFonts w:ascii="Times New Roman" w:hAnsi="Times New Roman" w:cs="Times New Roman"/>
          <w:sz w:val="28"/>
          <w:szCs w:val="28"/>
        </w:rPr>
        <w:t>2020-2025 годы)</w:t>
      </w:r>
      <w:r w:rsidR="00A73EDC">
        <w:rPr>
          <w:rFonts w:ascii="Times New Roman" w:hAnsi="Times New Roman" w:cs="Times New Roman"/>
          <w:sz w:val="28"/>
          <w:szCs w:val="28"/>
        </w:rPr>
        <w:t xml:space="preserve"> </w:t>
      </w:r>
      <w:r w:rsidRPr="002B40B4">
        <w:rPr>
          <w:rFonts w:ascii="Times New Roman" w:hAnsi="Times New Roman" w:cs="Times New Roman"/>
          <w:sz w:val="28"/>
          <w:szCs w:val="28"/>
        </w:rPr>
        <w:t xml:space="preserve">утверждена </w:t>
      </w:r>
      <w:r w:rsidR="00D37D99" w:rsidRPr="002B40B4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proofErr w:type="spellStart"/>
      <w:r w:rsidR="003A55F5" w:rsidRPr="002B40B4">
        <w:rPr>
          <w:rFonts w:ascii="Times New Roman" w:hAnsi="Times New Roman" w:cs="Times New Roman"/>
          <w:sz w:val="28"/>
          <w:szCs w:val="28"/>
        </w:rPr>
        <w:t>Новозыбковской</w:t>
      </w:r>
      <w:proofErr w:type="spellEnd"/>
      <w:r w:rsidR="003A55F5" w:rsidRPr="002B40B4">
        <w:rPr>
          <w:rFonts w:ascii="Times New Roman" w:hAnsi="Times New Roman" w:cs="Times New Roman"/>
          <w:sz w:val="28"/>
          <w:szCs w:val="28"/>
        </w:rPr>
        <w:t xml:space="preserve"> городской </w:t>
      </w:r>
      <w:r w:rsidR="00D37D99" w:rsidRPr="002B40B4">
        <w:rPr>
          <w:rFonts w:ascii="Times New Roman" w:hAnsi="Times New Roman" w:cs="Times New Roman"/>
          <w:sz w:val="28"/>
          <w:szCs w:val="28"/>
        </w:rPr>
        <w:t xml:space="preserve">администрации от </w:t>
      </w:r>
      <w:r w:rsidR="005E6BC6" w:rsidRPr="002B40B4">
        <w:rPr>
          <w:rFonts w:ascii="Times New Roman" w:hAnsi="Times New Roman" w:cs="Times New Roman"/>
          <w:sz w:val="28"/>
          <w:szCs w:val="28"/>
        </w:rPr>
        <w:t>27.01.2020</w:t>
      </w:r>
      <w:r w:rsidR="00D37D99" w:rsidRPr="002B40B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E6BC6" w:rsidRPr="002B40B4">
        <w:rPr>
          <w:rFonts w:ascii="Times New Roman" w:hAnsi="Times New Roman" w:cs="Times New Roman"/>
          <w:sz w:val="28"/>
          <w:szCs w:val="28"/>
        </w:rPr>
        <w:t>55</w:t>
      </w:r>
      <w:r w:rsidR="00D37D99" w:rsidRPr="002B40B4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</w:t>
      </w:r>
      <w:r w:rsidR="009A2853" w:rsidRPr="002B40B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Обеспечение   защиты   прав   потребителей на территории  </w:t>
      </w:r>
      <w:r w:rsidR="002B40B4" w:rsidRPr="002B40B4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 образования «</w:t>
      </w:r>
      <w:proofErr w:type="spellStart"/>
      <w:r w:rsidR="002B40B4" w:rsidRPr="002B40B4">
        <w:rPr>
          <w:rFonts w:ascii="Times New Roman" w:eastAsia="Times New Roman" w:hAnsi="Times New Roman" w:cs="Times New Roman"/>
          <w:sz w:val="28"/>
          <w:szCs w:val="28"/>
          <w:lang w:eastAsia="en-US"/>
        </w:rPr>
        <w:t>Новозыбковский</w:t>
      </w:r>
      <w:proofErr w:type="spellEnd"/>
      <w:r w:rsidR="002B40B4" w:rsidRPr="002B40B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городской  округ  Брянской  области</w:t>
      </w:r>
      <w:r w:rsidR="00D37D99" w:rsidRPr="002B40B4">
        <w:rPr>
          <w:rFonts w:ascii="Times New Roman" w:hAnsi="Times New Roman" w:cs="Times New Roman"/>
          <w:sz w:val="28"/>
          <w:szCs w:val="28"/>
        </w:rPr>
        <w:t>»</w:t>
      </w:r>
      <w:r w:rsidR="00045972">
        <w:rPr>
          <w:rFonts w:ascii="Times New Roman" w:hAnsi="Times New Roman" w:cs="Times New Roman"/>
          <w:sz w:val="28"/>
          <w:szCs w:val="28"/>
        </w:rPr>
        <w:t xml:space="preserve"> (2020-2025 годы)</w:t>
      </w:r>
      <w:r w:rsidR="0072091A" w:rsidRPr="002B40B4">
        <w:rPr>
          <w:rFonts w:ascii="Times New Roman" w:hAnsi="Times New Roman" w:cs="Times New Roman"/>
          <w:sz w:val="28"/>
          <w:szCs w:val="28"/>
        </w:rPr>
        <w:t>.</w:t>
      </w:r>
    </w:p>
    <w:p w:rsidR="00D37D99" w:rsidRPr="00411C34" w:rsidRDefault="00D37D99" w:rsidP="00D37D99">
      <w:pPr>
        <w:tabs>
          <w:tab w:val="left" w:pos="300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926EF" w:rsidRPr="00411C34" w:rsidRDefault="002C07D5" w:rsidP="003926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="003926EF" w:rsidRPr="00411C34">
        <w:rPr>
          <w:rFonts w:ascii="Times New Roman" w:hAnsi="Times New Roman" w:cs="Times New Roman"/>
          <w:b/>
          <w:sz w:val="26"/>
          <w:szCs w:val="26"/>
        </w:rPr>
        <w:t>.</w:t>
      </w:r>
      <w:r w:rsidR="003926EF" w:rsidRPr="00411C34">
        <w:rPr>
          <w:rFonts w:ascii="Times New Roman" w:hAnsi="Times New Roman" w:cs="Times New Roman"/>
          <w:sz w:val="26"/>
          <w:szCs w:val="26"/>
        </w:rPr>
        <w:t xml:space="preserve"> </w:t>
      </w:r>
      <w:r w:rsidR="003926EF" w:rsidRPr="00A36153">
        <w:rPr>
          <w:rFonts w:ascii="Times New Roman" w:hAnsi="Times New Roman" w:cs="Times New Roman"/>
          <w:sz w:val="28"/>
          <w:szCs w:val="28"/>
        </w:rPr>
        <w:t>В ходе реализации Программы  осуществлялись  следующие мероприятия</w:t>
      </w:r>
      <w:r w:rsidR="00411C34" w:rsidRPr="00A36153">
        <w:rPr>
          <w:rFonts w:ascii="Times New Roman" w:hAnsi="Times New Roman" w:cs="Times New Roman"/>
          <w:sz w:val="28"/>
          <w:szCs w:val="28"/>
        </w:rPr>
        <w:t xml:space="preserve"> (задачи)</w:t>
      </w:r>
      <w:r w:rsidR="003926EF" w:rsidRPr="00A36153">
        <w:rPr>
          <w:rFonts w:ascii="Times New Roman" w:hAnsi="Times New Roman" w:cs="Times New Roman"/>
          <w:sz w:val="28"/>
          <w:szCs w:val="28"/>
        </w:rPr>
        <w:t>:</w:t>
      </w:r>
      <w:r w:rsidR="003926EF" w:rsidRPr="00411C3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53390" w:rsidRDefault="00153390" w:rsidP="003926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4569" w:rsidRDefault="005848D7" w:rsidP="007B456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A41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202A41">
        <w:rPr>
          <w:rFonts w:ascii="Times New Roman" w:eastAsia="Times New Roman" w:hAnsi="Times New Roman" w:cs="Times New Roman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одились заседания рабочих групп, совещания, «круглый стол» направленные на  выработку  согласованных  комплексных  подходов  к решению  задач, связанных с защитой  прав  потребителей. </w:t>
      </w:r>
      <w:r w:rsidRPr="00202A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4569">
        <w:rPr>
          <w:rFonts w:ascii="Times New Roman" w:eastAsia="Calibri" w:hAnsi="Times New Roman" w:cs="Times New Roman"/>
          <w:sz w:val="28"/>
          <w:szCs w:val="28"/>
          <w:lang w:eastAsia="en-US"/>
        </w:rPr>
        <w:t>К Всемирному дню  защиты прав потребителей п</w:t>
      </w:r>
      <w:r w:rsidR="007B4569">
        <w:rPr>
          <w:rFonts w:ascii="Times New Roman" w:eastAsia="Times New Roman" w:hAnsi="Times New Roman" w:cs="Times New Roman"/>
          <w:sz w:val="28"/>
          <w:szCs w:val="28"/>
        </w:rPr>
        <w:t xml:space="preserve">роведено </w:t>
      </w:r>
      <w:r w:rsidR="007B4569" w:rsidRPr="00202A41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информационно-просветительское  мероприятие</w:t>
      </w:r>
      <w:r w:rsidR="007B45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«круглый стол» </w:t>
      </w:r>
      <w:r w:rsidR="007B456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B4569" w:rsidRPr="00202A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участием</w:t>
      </w:r>
      <w:r w:rsidR="007B45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B4569" w:rsidRPr="00202A41">
        <w:rPr>
          <w:rFonts w:ascii="Times New Roman" w:eastAsia="Times New Roman" w:hAnsi="Times New Roman" w:cs="Times New Roman"/>
          <w:color w:val="000000"/>
          <w:sz w:val="28"/>
          <w:szCs w:val="28"/>
        </w:rPr>
        <w:t>МО МВД РФ «</w:t>
      </w:r>
      <w:proofErr w:type="spellStart"/>
      <w:r w:rsidR="007B4569" w:rsidRPr="00202A41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Новозыбковский</w:t>
      </w:r>
      <w:proofErr w:type="spellEnd"/>
      <w:r w:rsidR="007B4569" w:rsidRPr="00202A4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7B456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B4569" w:rsidRPr="00202A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B4569" w:rsidRPr="00202A41">
        <w:rPr>
          <w:rFonts w:ascii="Times New Roman" w:eastAsia="Times New Roman" w:hAnsi="Times New Roman" w:cs="Times New Roman"/>
          <w:sz w:val="28"/>
          <w:szCs w:val="28"/>
        </w:rPr>
        <w:t xml:space="preserve">ТО  </w:t>
      </w:r>
      <w:proofErr w:type="spellStart"/>
      <w:r w:rsidR="007B4569" w:rsidRPr="00202A41">
        <w:rPr>
          <w:rFonts w:ascii="Times New Roman" w:eastAsia="Times New Roman" w:hAnsi="Times New Roman" w:cs="Times New Roman"/>
          <w:sz w:val="28"/>
          <w:szCs w:val="28"/>
        </w:rPr>
        <w:t>Роспотребнадзора</w:t>
      </w:r>
      <w:proofErr w:type="spellEnd"/>
      <w:r w:rsidR="007B4569" w:rsidRPr="00202A41">
        <w:rPr>
          <w:rFonts w:ascii="Times New Roman" w:eastAsia="Times New Roman" w:hAnsi="Times New Roman" w:cs="Times New Roman"/>
          <w:sz w:val="28"/>
          <w:szCs w:val="28"/>
        </w:rPr>
        <w:t xml:space="preserve"> по Брянской области в г. Новозыбкове, </w:t>
      </w:r>
      <w:proofErr w:type="spellStart"/>
      <w:r w:rsidR="007B4569" w:rsidRPr="00202A41">
        <w:rPr>
          <w:rFonts w:ascii="Times New Roman" w:eastAsia="Times New Roman" w:hAnsi="Times New Roman" w:cs="Times New Roman"/>
          <w:sz w:val="28"/>
          <w:szCs w:val="28"/>
        </w:rPr>
        <w:t>Новозыбковском</w:t>
      </w:r>
      <w:proofErr w:type="spellEnd"/>
      <w:r w:rsidR="007B4569" w:rsidRPr="00202A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B4569" w:rsidRPr="00202A41">
        <w:rPr>
          <w:rFonts w:ascii="Times New Roman" w:eastAsia="Times New Roman" w:hAnsi="Times New Roman" w:cs="Times New Roman"/>
          <w:sz w:val="28"/>
          <w:szCs w:val="28"/>
        </w:rPr>
        <w:t>Злынковском</w:t>
      </w:r>
      <w:proofErr w:type="spellEnd"/>
      <w:r w:rsidR="007B4569" w:rsidRPr="00202A41">
        <w:rPr>
          <w:rFonts w:ascii="Times New Roman" w:eastAsia="Times New Roman" w:hAnsi="Times New Roman" w:cs="Times New Roman"/>
          <w:sz w:val="28"/>
          <w:szCs w:val="28"/>
        </w:rPr>
        <w:t xml:space="preserve"> и Климовском районах, ГБУ Брянской области «</w:t>
      </w:r>
      <w:proofErr w:type="spellStart"/>
      <w:r w:rsidR="007B4569" w:rsidRPr="00202A41">
        <w:rPr>
          <w:rFonts w:ascii="Times New Roman" w:eastAsia="Times New Roman" w:hAnsi="Times New Roman" w:cs="Times New Roman"/>
          <w:sz w:val="28"/>
          <w:szCs w:val="28"/>
        </w:rPr>
        <w:t>Новозыбковская</w:t>
      </w:r>
      <w:proofErr w:type="spellEnd"/>
      <w:r w:rsidR="007B4569" w:rsidRPr="00202A41">
        <w:rPr>
          <w:rFonts w:ascii="Times New Roman" w:eastAsia="Times New Roman" w:hAnsi="Times New Roman" w:cs="Times New Roman"/>
          <w:sz w:val="28"/>
          <w:szCs w:val="28"/>
        </w:rPr>
        <w:t xml:space="preserve"> районная ветеринарная станция по борьбе с  болезнями животных», </w:t>
      </w:r>
      <w:r w:rsidR="007B4569" w:rsidRPr="00202A41">
        <w:rPr>
          <w:rFonts w:ascii="Times New Roman" w:eastAsia="Times New Roman" w:hAnsi="Times New Roman" w:cs="Times New Roman"/>
          <w:color w:val="000000"/>
          <w:sz w:val="28"/>
          <w:szCs w:val="28"/>
        </w:rPr>
        <w:t>Межрайонная ИФНС России №1 по Брянской области в  г</w:t>
      </w:r>
      <w:proofErr w:type="gramStart"/>
      <w:r w:rsidR="007B4569" w:rsidRPr="00202A41">
        <w:rPr>
          <w:rFonts w:ascii="Times New Roman" w:eastAsia="Times New Roman" w:hAnsi="Times New Roman" w:cs="Times New Roman"/>
          <w:color w:val="000000"/>
          <w:sz w:val="28"/>
          <w:szCs w:val="28"/>
        </w:rPr>
        <w:t>.Н</w:t>
      </w:r>
      <w:proofErr w:type="gramEnd"/>
      <w:r w:rsidR="007B4569" w:rsidRPr="00202A41">
        <w:rPr>
          <w:rFonts w:ascii="Times New Roman" w:eastAsia="Times New Roman" w:hAnsi="Times New Roman" w:cs="Times New Roman"/>
          <w:color w:val="000000"/>
          <w:sz w:val="28"/>
          <w:szCs w:val="28"/>
        </w:rPr>
        <w:t>овозыбков</w:t>
      </w:r>
      <w:r w:rsidR="007B4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5848D7" w:rsidRDefault="005848D7" w:rsidP="005848D7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01DB" w:rsidRDefault="00D201DB" w:rsidP="00D201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</w:t>
      </w:r>
      <w:r w:rsidRPr="00775963">
        <w:rPr>
          <w:rFonts w:ascii="Times New Roman" w:eastAsia="Times New Roman" w:hAnsi="Times New Roman" w:cs="Times New Roman"/>
          <w:sz w:val="28"/>
          <w:szCs w:val="28"/>
        </w:rPr>
        <w:t>ассм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атривались  устные  и  письменные </w:t>
      </w:r>
      <w:r w:rsidRPr="00775963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75963">
        <w:rPr>
          <w:rFonts w:ascii="Times New Roman" w:eastAsia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5963">
        <w:rPr>
          <w:rFonts w:ascii="Times New Roman" w:eastAsia="Times New Roman" w:hAnsi="Times New Roman" w:cs="Times New Roman"/>
          <w:sz w:val="28"/>
          <w:szCs w:val="28"/>
        </w:rPr>
        <w:t xml:space="preserve">  по   несанкционированной    торговле.</w:t>
      </w:r>
    </w:p>
    <w:p w:rsidR="00D201DB" w:rsidRDefault="00D201DB" w:rsidP="00D201DB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01DB" w:rsidRPr="006733FE" w:rsidRDefault="00D201DB" w:rsidP="00D201DB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54A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нформационно-просветительная работа с потребителями </w:t>
      </w:r>
      <w:r w:rsidRPr="00A54AB6">
        <w:rPr>
          <w:rFonts w:ascii="Times New Roman" w:eastAsia="Times New Roman" w:hAnsi="Times New Roman" w:cs="Times New Roman"/>
          <w:sz w:val="28"/>
          <w:szCs w:val="28"/>
          <w:lang w:eastAsia="en-US"/>
        </w:rPr>
        <w:t>по п</w:t>
      </w:r>
      <w:r w:rsidRPr="00A54AB6">
        <w:rPr>
          <w:rFonts w:ascii="Times New Roman" w:eastAsia="Times New Roman" w:hAnsi="Times New Roman" w:cs="Times New Roman"/>
          <w:sz w:val="28"/>
          <w:szCs w:val="28"/>
        </w:rPr>
        <w:t xml:space="preserve">ропаганде   основ  защиты  прав    осуществлялась  через сеть Интернет </w:t>
      </w:r>
      <w:proofErr w:type="spellStart"/>
      <w:r w:rsidRPr="00A54AB6">
        <w:rPr>
          <w:rFonts w:ascii="Times New Roman" w:eastAsia="Times New Roman" w:hAnsi="Times New Roman" w:cs="Times New Roman"/>
          <w:sz w:val="28"/>
          <w:szCs w:val="28"/>
        </w:rPr>
        <w:t>Новозыбковской</w:t>
      </w:r>
      <w:proofErr w:type="spellEnd"/>
      <w:r w:rsidRPr="00A54AB6">
        <w:rPr>
          <w:rFonts w:ascii="Times New Roman" w:eastAsia="Times New Roman" w:hAnsi="Times New Roman" w:cs="Times New Roman"/>
          <w:sz w:val="28"/>
          <w:szCs w:val="28"/>
        </w:rPr>
        <w:t xml:space="preserve">  городской администрации в  разделе  отдел  экономики   и   потребительский  рынок.</w:t>
      </w:r>
      <w:r w:rsidRPr="006733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848D7" w:rsidRDefault="005848D7" w:rsidP="005848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48D7" w:rsidRDefault="005848D7" w:rsidP="005848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8D7">
        <w:rPr>
          <w:rFonts w:ascii="Times New Roman" w:eastAsia="Times New Roman" w:hAnsi="Times New Roman" w:cs="Times New Roman"/>
          <w:sz w:val="28"/>
          <w:szCs w:val="28"/>
        </w:rPr>
        <w:t xml:space="preserve">- На основании  постановления Правительства  Брянской  области № 106-р от 17.03.2020г. «О введении  режима   повышенной готовности на  территории Брянской области» на территории </w:t>
      </w:r>
      <w:proofErr w:type="spellStart"/>
      <w:r w:rsidRPr="005848D7">
        <w:rPr>
          <w:rFonts w:ascii="Times New Roman" w:eastAsia="Times New Roman" w:hAnsi="Times New Roman" w:cs="Times New Roman"/>
          <w:sz w:val="28"/>
          <w:szCs w:val="28"/>
        </w:rPr>
        <w:t>Новозыбковского</w:t>
      </w:r>
      <w:proofErr w:type="spellEnd"/>
      <w:r w:rsidRPr="005848D7">
        <w:rPr>
          <w:rFonts w:ascii="Times New Roman" w:eastAsia="Times New Roman" w:hAnsi="Times New Roman" w:cs="Times New Roman"/>
          <w:sz w:val="28"/>
          <w:szCs w:val="28"/>
        </w:rPr>
        <w:t xml:space="preserve">  округа  социологические  опросы  по вопросам защиты прав потребителей в различных  сферах  деятельности  среди  потребителей  не проводились.</w:t>
      </w:r>
    </w:p>
    <w:p w:rsidR="005848D7" w:rsidRDefault="005848D7" w:rsidP="005848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25E3" w:rsidRDefault="00153390" w:rsidP="002D25E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F718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5E3">
        <w:rPr>
          <w:rFonts w:ascii="Times New Roman" w:eastAsia="Times New Roman" w:hAnsi="Times New Roman" w:cs="Times New Roman"/>
          <w:sz w:val="28"/>
          <w:szCs w:val="28"/>
        </w:rPr>
        <w:t xml:space="preserve">Совместно </w:t>
      </w:r>
      <w:r w:rsidR="005848D7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2D25E3" w:rsidRPr="00202A41">
        <w:rPr>
          <w:rFonts w:ascii="Times New Roman" w:eastAsia="Times New Roman" w:hAnsi="Times New Roman" w:cs="Times New Roman"/>
          <w:color w:val="000000"/>
          <w:sz w:val="28"/>
          <w:szCs w:val="28"/>
        </w:rPr>
        <w:t>Межрайонн</w:t>
      </w:r>
      <w:r w:rsidR="002D25E3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2D25E3" w:rsidRPr="00202A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ИФНС России №1 по Брянской области в  г.</w:t>
      </w:r>
      <w:r w:rsidR="000B39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D25E3" w:rsidRPr="00202A41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Новозыбков, МО МВД РФ «</w:t>
      </w:r>
      <w:proofErr w:type="spellStart"/>
      <w:r w:rsidR="002D25E3" w:rsidRPr="00202A41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Новозыбковский</w:t>
      </w:r>
      <w:proofErr w:type="spellEnd"/>
      <w:r w:rsidR="002D25E3" w:rsidRPr="00202A4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2D25E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D25E3" w:rsidRPr="002D25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D25E3">
        <w:rPr>
          <w:rFonts w:ascii="Times New Roman" w:eastAsia="Times New Roman" w:hAnsi="Times New Roman" w:cs="Times New Roman"/>
          <w:sz w:val="28"/>
          <w:szCs w:val="28"/>
        </w:rPr>
        <w:t xml:space="preserve">проведено  мероприятия  по вопросам   защиты   прав    потребителей   с   </w:t>
      </w:r>
      <w:r w:rsidR="00F7184F">
        <w:rPr>
          <w:rFonts w:ascii="Times New Roman" w:eastAsia="Times New Roman" w:hAnsi="Times New Roman" w:cs="Times New Roman"/>
          <w:sz w:val="28"/>
          <w:szCs w:val="28"/>
        </w:rPr>
        <w:t>индивидуальными  предпринимателями</w:t>
      </w:r>
      <w:r w:rsidR="002D25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3390" w:rsidRPr="00775963" w:rsidRDefault="00153390" w:rsidP="003926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963" w:rsidRPr="00E23510" w:rsidRDefault="004418DF" w:rsidP="007759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96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75963">
        <w:rPr>
          <w:rFonts w:ascii="Times New Roman" w:eastAsia="Times New Roman" w:hAnsi="Times New Roman" w:cs="Times New Roman"/>
          <w:sz w:val="28"/>
          <w:szCs w:val="28"/>
        </w:rPr>
        <w:t>Осуществлялся</w:t>
      </w:r>
      <w:r w:rsidRPr="00775963">
        <w:rPr>
          <w:rFonts w:ascii="Times New Roman" w:eastAsia="Times New Roman" w:hAnsi="Times New Roman" w:cs="Times New Roman"/>
          <w:sz w:val="28"/>
          <w:szCs w:val="28"/>
        </w:rPr>
        <w:t xml:space="preserve"> мониторинг цен на социально-значимые продовольственные товары на потребительском рынке Брянской области</w:t>
      </w:r>
      <w:r w:rsidR="00775963">
        <w:rPr>
          <w:rFonts w:ascii="Times New Roman" w:eastAsia="Times New Roman" w:hAnsi="Times New Roman" w:cs="Times New Roman"/>
          <w:sz w:val="28"/>
          <w:szCs w:val="28"/>
        </w:rPr>
        <w:t>,</w:t>
      </w:r>
      <w:r w:rsidR="00775963" w:rsidRPr="007759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5963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775963" w:rsidRPr="00775963">
        <w:rPr>
          <w:rFonts w:ascii="Times New Roman" w:eastAsia="Times New Roman" w:hAnsi="Times New Roman" w:cs="Times New Roman"/>
          <w:sz w:val="28"/>
          <w:szCs w:val="28"/>
        </w:rPr>
        <w:t>предоставлением  цен  на сайт ЕМЦО.</w:t>
      </w:r>
      <w:r w:rsidR="007759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5963" w:rsidRPr="00775963">
        <w:rPr>
          <w:rFonts w:ascii="Times New Roman" w:eastAsia="Times New Roman" w:hAnsi="Times New Roman" w:cs="Times New Roman"/>
          <w:sz w:val="28"/>
          <w:szCs w:val="28"/>
        </w:rPr>
        <w:t>ИЦК.</w:t>
      </w:r>
      <w:r w:rsidR="005B01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5963" w:rsidRPr="00775963">
        <w:rPr>
          <w:rFonts w:ascii="Times New Roman" w:eastAsia="Times New Roman" w:hAnsi="Times New Roman" w:cs="Times New Roman"/>
          <w:sz w:val="28"/>
          <w:szCs w:val="28"/>
        </w:rPr>
        <w:t>РФ.</w:t>
      </w:r>
    </w:p>
    <w:p w:rsidR="00836690" w:rsidRDefault="00836690" w:rsidP="003926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3510" w:rsidRDefault="004418DF" w:rsidP="008366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75963" w:rsidRPr="00775963">
        <w:rPr>
          <w:rFonts w:ascii="Times New Roman" w:eastAsia="Times New Roman" w:hAnsi="Times New Roman" w:cs="Times New Roman"/>
          <w:sz w:val="28"/>
          <w:szCs w:val="28"/>
        </w:rPr>
        <w:t xml:space="preserve">Проводился </w:t>
      </w:r>
      <w:r w:rsidRPr="00775963">
        <w:rPr>
          <w:rFonts w:ascii="Times New Roman" w:eastAsia="Times New Roman" w:hAnsi="Times New Roman" w:cs="Times New Roman"/>
          <w:sz w:val="28"/>
          <w:szCs w:val="28"/>
        </w:rPr>
        <w:t>мониторинг</w:t>
      </w:r>
      <w:r w:rsidR="00836690" w:rsidRPr="007759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5963">
        <w:rPr>
          <w:rFonts w:ascii="Times New Roman" w:eastAsia="Times New Roman" w:hAnsi="Times New Roman" w:cs="Times New Roman"/>
          <w:sz w:val="28"/>
          <w:szCs w:val="28"/>
        </w:rPr>
        <w:t>по предотвращению  осуществления торговли в неустановленных  местах.</w:t>
      </w:r>
      <w:r w:rsidR="00836690" w:rsidRPr="007759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33D88" w:rsidRPr="00836690" w:rsidRDefault="00A33D88" w:rsidP="0083669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418DF" w:rsidRPr="00775963" w:rsidRDefault="004418DF" w:rsidP="003926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5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Осуществл</w:t>
      </w:r>
      <w:r w:rsidR="00836690" w:rsidRPr="00775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ялся</w:t>
      </w:r>
      <w:r w:rsidRPr="00775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мониторинг  за  соблюдением условий  договоров на  право  размещения нестационарных торговых объектов индивидуальными предпринимателями и юридическими лицами  района.</w:t>
      </w:r>
    </w:p>
    <w:p w:rsidR="00836690" w:rsidRPr="00836690" w:rsidRDefault="00836690" w:rsidP="003926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418DF" w:rsidRDefault="004418DF" w:rsidP="003926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0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836690" w:rsidRPr="005B0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Проводился</w:t>
      </w:r>
      <w:r w:rsidRPr="005B0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мониторинг за соблюдением юридическими лицами и индивидуальными предпринимателями  границ  прилегающих  к  некоторым  организациям и  объектам территорий,  на  которых не допускается  розничная  продажа </w:t>
      </w:r>
      <w:r w:rsidR="006A3C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B0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алкогольной  продукции</w:t>
      </w:r>
      <w:r w:rsidR="00E40F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A4D43" w:rsidRDefault="009A4D43" w:rsidP="003926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64D5C" w:rsidRDefault="00A36153" w:rsidP="003926EF">
      <w:pPr>
        <w:pStyle w:val="ConsPlusNonformat"/>
        <w:widowControl/>
        <w:tabs>
          <w:tab w:val="left" w:pos="1080"/>
        </w:tabs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1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A3615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12C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</w:t>
      </w:r>
      <w:r w:rsidR="004F5BC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12C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A73ED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12CCE">
        <w:rPr>
          <w:rFonts w:ascii="Times New Roman" w:hAnsi="Times New Roman" w:cs="Times New Roman"/>
          <w:color w:val="000000" w:themeColor="text1"/>
          <w:sz w:val="28"/>
          <w:szCs w:val="28"/>
        </w:rPr>
        <w:t>года  достигнуты заложенные в Программе</w:t>
      </w:r>
      <w:r w:rsidR="009663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основные показатели (индикаторы):</w:t>
      </w:r>
    </w:p>
    <w:p w:rsidR="004F5BC5" w:rsidRDefault="004F5BC5" w:rsidP="003926EF">
      <w:pPr>
        <w:pStyle w:val="ConsPlusNonformat"/>
        <w:widowControl/>
        <w:tabs>
          <w:tab w:val="left" w:pos="1080"/>
        </w:tabs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5BC5" w:rsidRDefault="004F5BC5" w:rsidP="003926EF">
      <w:pPr>
        <w:pStyle w:val="ConsPlusNonformat"/>
        <w:widowControl/>
        <w:tabs>
          <w:tab w:val="left" w:pos="1080"/>
        </w:tabs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4F5BC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4F5BC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Количество  предприятий, в которых оказываются бесплатные консультационные услуги в сфере защиты прав потребителей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-5.</w:t>
      </w:r>
    </w:p>
    <w:p w:rsidR="004F5BC5" w:rsidRDefault="004F5BC5" w:rsidP="003926EF">
      <w:pPr>
        <w:pStyle w:val="ConsPlusNonformat"/>
        <w:widowControl/>
        <w:tabs>
          <w:tab w:val="left" w:pos="1080"/>
        </w:tabs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4F5BC5" w:rsidRDefault="004F5BC5" w:rsidP="003926EF">
      <w:pPr>
        <w:pStyle w:val="ConsPlusNonformat"/>
        <w:widowControl/>
        <w:tabs>
          <w:tab w:val="left" w:pos="1080"/>
        </w:tabs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-   </w:t>
      </w:r>
      <w:r w:rsidRPr="004F5BC5">
        <w:rPr>
          <w:rFonts w:ascii="Times New Roman" w:hAnsi="Times New Roman" w:cs="Times New Roman"/>
          <w:sz w:val="28"/>
          <w:szCs w:val="28"/>
        </w:rPr>
        <w:t xml:space="preserve">Количество просветительных мероприятий и информации в сфере защиты прав потребителей для населения, в том числе публикаций </w:t>
      </w:r>
      <w:r w:rsidRPr="004F5BC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средствах массовой информации, направленных на повышение потребительской грамотности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– </w:t>
      </w:r>
      <w:r w:rsidR="00423F5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7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4F5BC5" w:rsidRDefault="004F5BC5" w:rsidP="003926EF">
      <w:pPr>
        <w:pStyle w:val="ConsPlusNonformat"/>
        <w:widowControl/>
        <w:tabs>
          <w:tab w:val="left" w:pos="1080"/>
        </w:tabs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4F5BC5" w:rsidRDefault="004F5BC5" w:rsidP="003926EF">
      <w:pPr>
        <w:pStyle w:val="ConsPlusNonformat"/>
        <w:widowControl/>
        <w:tabs>
          <w:tab w:val="left" w:pos="108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- </w:t>
      </w:r>
      <w:r w:rsidRPr="004F5BC5">
        <w:rPr>
          <w:rFonts w:ascii="Times New Roman" w:hAnsi="Times New Roman" w:cs="Times New Roman"/>
          <w:sz w:val="28"/>
          <w:szCs w:val="28"/>
        </w:rPr>
        <w:t>Количество консультаций, оказанных на личном приеме, по телефону, электронной почте с разъяснением принципов самозащиты потребителей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3F5C">
        <w:rPr>
          <w:rFonts w:ascii="Times New Roman" w:hAnsi="Times New Roman" w:cs="Times New Roman"/>
          <w:sz w:val="28"/>
          <w:szCs w:val="28"/>
        </w:rPr>
        <w:t>–</w:t>
      </w:r>
      <w:r w:rsidR="002537AE">
        <w:rPr>
          <w:rFonts w:ascii="Times New Roman" w:hAnsi="Times New Roman" w:cs="Times New Roman"/>
          <w:sz w:val="28"/>
          <w:szCs w:val="28"/>
        </w:rPr>
        <w:t xml:space="preserve"> </w:t>
      </w:r>
      <w:r w:rsidR="00423F5C">
        <w:rPr>
          <w:rFonts w:ascii="Times New Roman" w:hAnsi="Times New Roman" w:cs="Times New Roman"/>
          <w:sz w:val="28"/>
          <w:szCs w:val="28"/>
        </w:rPr>
        <w:t>7</w:t>
      </w:r>
      <w:r w:rsidR="006A3C6C">
        <w:rPr>
          <w:rFonts w:ascii="Times New Roman" w:hAnsi="Times New Roman" w:cs="Times New Roman"/>
          <w:sz w:val="28"/>
          <w:szCs w:val="28"/>
        </w:rPr>
        <w:t>0</w:t>
      </w:r>
      <w:r w:rsidR="00423F5C">
        <w:rPr>
          <w:rFonts w:ascii="Times New Roman" w:hAnsi="Times New Roman" w:cs="Times New Roman"/>
          <w:sz w:val="28"/>
          <w:szCs w:val="28"/>
        </w:rPr>
        <w:t>.</w:t>
      </w:r>
      <w:r w:rsidR="002537AE" w:rsidRPr="0077596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F5BC5" w:rsidRDefault="004F5BC5" w:rsidP="003926EF">
      <w:pPr>
        <w:pStyle w:val="ConsPlusNonformat"/>
        <w:widowControl/>
        <w:tabs>
          <w:tab w:val="left" w:pos="108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5BC5" w:rsidRDefault="004F5BC5" w:rsidP="003926EF">
      <w:pPr>
        <w:pStyle w:val="ConsPlusNonformat"/>
        <w:widowControl/>
        <w:tabs>
          <w:tab w:val="left" w:pos="108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F5BC5">
        <w:rPr>
          <w:rFonts w:ascii="Times New Roman" w:hAnsi="Times New Roman" w:cs="Times New Roman"/>
          <w:sz w:val="28"/>
          <w:szCs w:val="28"/>
        </w:rPr>
        <w:t>Количество консультаций, оказанных потребителям с составлением документа, способствующего защите их прав (претензия, исковое заявление, проекты обращений в органы надзора)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23F5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5BC5" w:rsidRDefault="004F5BC5" w:rsidP="003926EF">
      <w:pPr>
        <w:pStyle w:val="ConsPlusNonformat"/>
        <w:widowControl/>
        <w:tabs>
          <w:tab w:val="left" w:pos="108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5BC5" w:rsidRDefault="004F5BC5" w:rsidP="003926EF">
      <w:pPr>
        <w:pStyle w:val="ConsPlusNonformat"/>
        <w:widowControl/>
        <w:tabs>
          <w:tab w:val="left" w:pos="108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F5BC5">
        <w:rPr>
          <w:rFonts w:ascii="Times New Roman" w:hAnsi="Times New Roman" w:cs="Times New Roman"/>
          <w:sz w:val="28"/>
          <w:szCs w:val="28"/>
        </w:rPr>
        <w:t>Количество организованных и проведенных тематических мероприятий по вопросам защиты прав потребителей («круглые столы», дни открытых дверей, лекции и т.п.), в том числе приуроченных к Всемирному дню защиты прав потребителей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="00423F5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5BC5" w:rsidRDefault="004F5BC5" w:rsidP="003926EF">
      <w:pPr>
        <w:pStyle w:val="ConsPlusNonformat"/>
        <w:widowControl/>
        <w:tabs>
          <w:tab w:val="left" w:pos="108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5BC5" w:rsidRDefault="004F5BC5" w:rsidP="003926EF">
      <w:pPr>
        <w:pStyle w:val="ConsPlusNonformat"/>
        <w:widowControl/>
        <w:tabs>
          <w:tab w:val="left" w:pos="108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F5BC5">
        <w:rPr>
          <w:rFonts w:ascii="Times New Roman" w:hAnsi="Times New Roman" w:cs="Times New Roman"/>
          <w:sz w:val="28"/>
          <w:szCs w:val="28"/>
        </w:rPr>
        <w:t>Количество надзорных мероприятий, проводимых в отношении юридических лиц, предпринимателей по соблюдению установленных  мест санкционированной  торговли</w:t>
      </w:r>
      <w:r>
        <w:rPr>
          <w:rFonts w:ascii="Times New Roman" w:hAnsi="Times New Roman" w:cs="Times New Roman"/>
          <w:sz w:val="28"/>
          <w:szCs w:val="28"/>
        </w:rPr>
        <w:t xml:space="preserve"> –6.</w:t>
      </w:r>
    </w:p>
    <w:p w:rsidR="004F5BC5" w:rsidRDefault="004F5BC5" w:rsidP="003926EF">
      <w:pPr>
        <w:pStyle w:val="ConsPlusNonformat"/>
        <w:widowControl/>
        <w:tabs>
          <w:tab w:val="left" w:pos="108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5BC5" w:rsidRPr="00035F76" w:rsidRDefault="004F5BC5" w:rsidP="004F5B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35F7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035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 основании  </w:t>
      </w:r>
      <w:hyperlink r:id="rId6" w:history="1">
        <w:r w:rsidR="00035F76" w:rsidRPr="00035F76">
          <w:rPr>
            <w:rStyle w:val="a7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Постановлени</w:t>
        </w:r>
        <w:r w:rsidR="00035F76">
          <w:rPr>
            <w:rStyle w:val="a7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я</w:t>
        </w:r>
        <w:r w:rsidR="00035F76" w:rsidRPr="00035F76">
          <w:rPr>
            <w:rStyle w:val="a7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 xml:space="preserve"> №849 от 29.10.2021</w:t>
        </w:r>
      </w:hyperlink>
      <w:r w:rsidR="00035F76" w:rsidRPr="00035F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"О признании </w:t>
      </w:r>
      <w:proofErr w:type="gramStart"/>
      <w:r w:rsidR="00035F76" w:rsidRPr="00035F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утратившими</w:t>
      </w:r>
      <w:proofErr w:type="gramEnd"/>
      <w:r w:rsidR="00035F76" w:rsidRPr="00035F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силу отдельных</w:t>
      </w:r>
      <w:r w:rsidR="00035F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35F76" w:rsidRPr="00035F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нормативных правовых актов </w:t>
      </w:r>
      <w:proofErr w:type="spellStart"/>
      <w:r w:rsidR="00035F76" w:rsidRPr="00035F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Новозыбковской</w:t>
      </w:r>
      <w:proofErr w:type="spellEnd"/>
      <w:r w:rsidR="00035F76" w:rsidRPr="00035F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городской администрации" </w:t>
      </w:r>
      <w:r w:rsidRPr="00035F76">
        <w:rPr>
          <w:rFonts w:ascii="Times New Roman" w:hAnsi="Times New Roman" w:cs="Times New Roman"/>
          <w:sz w:val="28"/>
          <w:szCs w:val="28"/>
        </w:rPr>
        <w:t>муниципальный контроль в сфере торговой деятельности, в отношении юридических лиц и  предпринимателей  не  осуществля</w:t>
      </w:r>
      <w:r w:rsidR="00035F76" w:rsidRPr="00035F76">
        <w:rPr>
          <w:rFonts w:ascii="Times New Roman" w:hAnsi="Times New Roman" w:cs="Times New Roman"/>
          <w:sz w:val="28"/>
          <w:szCs w:val="28"/>
        </w:rPr>
        <w:t>ет</w:t>
      </w:r>
      <w:r w:rsidRPr="00035F76">
        <w:rPr>
          <w:rFonts w:ascii="Times New Roman" w:hAnsi="Times New Roman" w:cs="Times New Roman"/>
          <w:sz w:val="28"/>
          <w:szCs w:val="28"/>
        </w:rPr>
        <w:t>ся.</w:t>
      </w:r>
    </w:p>
    <w:p w:rsidR="00A36153" w:rsidRPr="004F5BC5" w:rsidRDefault="00A36153" w:rsidP="003926EF">
      <w:pPr>
        <w:pStyle w:val="ConsPlusNonformat"/>
        <w:widowControl/>
        <w:tabs>
          <w:tab w:val="left" w:pos="1080"/>
        </w:tabs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926EF" w:rsidRPr="00E40F47" w:rsidRDefault="003926EF" w:rsidP="003926EF">
      <w:pPr>
        <w:pStyle w:val="ConsPlusNonformat"/>
        <w:widowControl/>
        <w:tabs>
          <w:tab w:val="left" w:pos="108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0F47">
        <w:rPr>
          <w:rFonts w:ascii="Times New Roman" w:hAnsi="Times New Roman" w:cs="Times New Roman"/>
          <w:b/>
          <w:sz w:val="28"/>
          <w:szCs w:val="28"/>
        </w:rPr>
        <w:t>4.</w:t>
      </w:r>
      <w:r w:rsidRPr="00E40F47">
        <w:rPr>
          <w:rFonts w:ascii="Times New Roman" w:hAnsi="Times New Roman" w:cs="Times New Roman"/>
          <w:sz w:val="28"/>
          <w:szCs w:val="28"/>
        </w:rPr>
        <w:t xml:space="preserve"> </w:t>
      </w:r>
      <w:r w:rsidR="009A2853" w:rsidRPr="00E40F47">
        <w:rPr>
          <w:rFonts w:ascii="Times New Roman" w:hAnsi="Times New Roman" w:cs="Times New Roman"/>
          <w:sz w:val="28"/>
          <w:szCs w:val="28"/>
        </w:rPr>
        <w:t>Финансирование для  реализации   программы  не   требуется.</w:t>
      </w:r>
    </w:p>
    <w:p w:rsidR="00B64D5C" w:rsidRPr="00E40F47" w:rsidRDefault="003926EF" w:rsidP="003926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F4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64D5C" w:rsidRPr="00E40F4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B7C3C" w:rsidRPr="00E40F4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372F1" w:rsidRDefault="00B64D5C" w:rsidP="00A85F54">
      <w:pPr>
        <w:tabs>
          <w:tab w:val="left" w:pos="300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1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A3615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36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1C34" w:rsidRPr="00A36153">
        <w:rPr>
          <w:rFonts w:ascii="Times New Roman" w:hAnsi="Times New Roman" w:cs="Times New Roman"/>
          <w:color w:val="000000" w:themeColor="text1"/>
          <w:sz w:val="28"/>
          <w:szCs w:val="28"/>
        </w:rPr>
        <w:t>Вывод об эффективности реализации</w:t>
      </w:r>
      <w:r w:rsidR="003926EF" w:rsidRPr="00A36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</w:t>
      </w:r>
      <w:r w:rsidR="00411C34" w:rsidRPr="00A36153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3926EF" w:rsidRPr="00A36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программ</w:t>
      </w:r>
      <w:r w:rsidR="00411C34" w:rsidRPr="00A36153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3926EF" w:rsidRPr="00A36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5F54" w:rsidRPr="00A3615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77B83" w:rsidRPr="00A361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Обеспечение  защиты   прав  потребителей  на  территории  муниципального  образования «</w:t>
      </w:r>
      <w:proofErr w:type="spellStart"/>
      <w:r w:rsidR="00A77B83" w:rsidRPr="00A361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Новозыбковский</w:t>
      </w:r>
      <w:proofErr w:type="spellEnd"/>
      <w:r w:rsidR="00A77B83" w:rsidRPr="00A361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 городской  округ  Брянской  области</w:t>
      </w:r>
      <w:r w:rsidR="00A77B83" w:rsidRPr="00A3615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85F54" w:rsidRPr="00A36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1C34" w:rsidRPr="00A36153">
        <w:rPr>
          <w:rFonts w:ascii="Times New Roman" w:hAnsi="Times New Roman" w:cs="Times New Roman"/>
          <w:color w:val="000000" w:themeColor="text1"/>
          <w:sz w:val="28"/>
          <w:szCs w:val="28"/>
        </w:rPr>
        <w:t>за 20</w:t>
      </w:r>
      <w:r w:rsidR="007B5E48" w:rsidRPr="00A3615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35F7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11C34" w:rsidRPr="00A36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год: </w:t>
      </w:r>
      <w:r w:rsidR="00D953F7" w:rsidRPr="00A36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плановая </w:t>
      </w:r>
      <w:r w:rsidR="0072091A" w:rsidRPr="00A36153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эффективность</w:t>
      </w:r>
      <w:r w:rsidR="005372F1" w:rsidRPr="00A3615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35F76" w:rsidRPr="00A36153" w:rsidRDefault="00035F76" w:rsidP="00A85F54">
      <w:pPr>
        <w:tabs>
          <w:tab w:val="left" w:pos="300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6690" w:rsidRPr="00A36153" w:rsidRDefault="00836690" w:rsidP="00836690">
      <w:pPr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A3615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Работа  по  реализации   мероприятий  по  защите  прав   потребителей  будет   продолжена  и в  202</w:t>
      </w:r>
      <w:r w:rsidR="00A73ED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3</w:t>
      </w:r>
      <w:r w:rsidRPr="00A3615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году.</w:t>
      </w:r>
    </w:p>
    <w:p w:rsidR="005372F1" w:rsidRPr="005C1CA5" w:rsidRDefault="005372F1" w:rsidP="00A85F54">
      <w:pPr>
        <w:tabs>
          <w:tab w:val="left" w:pos="300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11C34" w:rsidRPr="00411C34" w:rsidRDefault="00411C34" w:rsidP="0040037A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85F54" w:rsidRPr="00A03562" w:rsidRDefault="00D953F7" w:rsidP="0040037A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562">
        <w:rPr>
          <w:rFonts w:ascii="Times New Roman" w:hAnsi="Times New Roman" w:cs="Times New Roman"/>
          <w:sz w:val="28"/>
          <w:szCs w:val="28"/>
        </w:rPr>
        <w:t>Н</w:t>
      </w:r>
      <w:r w:rsidR="0040037A" w:rsidRPr="00A03562">
        <w:rPr>
          <w:rFonts w:ascii="Times New Roman" w:hAnsi="Times New Roman" w:cs="Times New Roman"/>
          <w:sz w:val="28"/>
          <w:szCs w:val="28"/>
        </w:rPr>
        <w:t xml:space="preserve">ачальник отдела </w:t>
      </w:r>
      <w:r w:rsidR="00E40F47" w:rsidRPr="00A03562">
        <w:rPr>
          <w:rFonts w:ascii="Times New Roman" w:hAnsi="Times New Roman" w:cs="Times New Roman"/>
          <w:sz w:val="28"/>
          <w:szCs w:val="28"/>
        </w:rPr>
        <w:t xml:space="preserve"> экономического   развития</w:t>
      </w:r>
    </w:p>
    <w:p w:rsidR="0040037A" w:rsidRPr="00A03562" w:rsidRDefault="0072091A" w:rsidP="0040037A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562">
        <w:rPr>
          <w:rFonts w:ascii="Times New Roman" w:hAnsi="Times New Roman" w:cs="Times New Roman"/>
          <w:sz w:val="28"/>
          <w:szCs w:val="28"/>
        </w:rPr>
        <w:t>Новозыбковской</w:t>
      </w:r>
      <w:proofErr w:type="spellEnd"/>
      <w:r w:rsidRPr="00A03562">
        <w:rPr>
          <w:rFonts w:ascii="Times New Roman" w:hAnsi="Times New Roman" w:cs="Times New Roman"/>
          <w:sz w:val="28"/>
          <w:szCs w:val="28"/>
        </w:rPr>
        <w:t xml:space="preserve"> городской </w:t>
      </w:r>
      <w:r w:rsidR="00A85F54" w:rsidRPr="00A03562">
        <w:rPr>
          <w:rFonts w:ascii="Times New Roman" w:hAnsi="Times New Roman" w:cs="Times New Roman"/>
          <w:sz w:val="28"/>
          <w:szCs w:val="28"/>
        </w:rPr>
        <w:t>администрации</w:t>
      </w:r>
      <w:r w:rsidR="0040037A" w:rsidRPr="00A03562">
        <w:rPr>
          <w:rFonts w:ascii="Times New Roman" w:hAnsi="Times New Roman" w:cs="Times New Roman"/>
          <w:sz w:val="28"/>
          <w:szCs w:val="28"/>
        </w:rPr>
        <w:t xml:space="preserve">    </w:t>
      </w:r>
      <w:r w:rsidR="00A85F54" w:rsidRPr="00A03562">
        <w:rPr>
          <w:rFonts w:ascii="Times New Roman" w:hAnsi="Times New Roman" w:cs="Times New Roman"/>
          <w:sz w:val="28"/>
          <w:szCs w:val="28"/>
        </w:rPr>
        <w:t xml:space="preserve">         </w:t>
      </w:r>
      <w:r w:rsidR="00411C34" w:rsidRPr="00A0356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03562">
        <w:rPr>
          <w:rFonts w:ascii="Times New Roman" w:hAnsi="Times New Roman" w:cs="Times New Roman"/>
          <w:sz w:val="28"/>
          <w:szCs w:val="28"/>
        </w:rPr>
        <w:t xml:space="preserve">   </w:t>
      </w:r>
      <w:r w:rsidR="00411C34" w:rsidRPr="00A03562">
        <w:rPr>
          <w:rFonts w:ascii="Times New Roman" w:hAnsi="Times New Roman" w:cs="Times New Roman"/>
          <w:sz w:val="28"/>
          <w:szCs w:val="28"/>
        </w:rPr>
        <w:t xml:space="preserve"> </w:t>
      </w:r>
      <w:r w:rsidR="00A85F54" w:rsidRPr="00A03562">
        <w:rPr>
          <w:rFonts w:ascii="Times New Roman" w:hAnsi="Times New Roman" w:cs="Times New Roman"/>
          <w:sz w:val="28"/>
          <w:szCs w:val="28"/>
        </w:rPr>
        <w:t xml:space="preserve">       </w:t>
      </w:r>
      <w:r w:rsidR="00E40F47" w:rsidRPr="00A03562">
        <w:rPr>
          <w:rFonts w:ascii="Times New Roman" w:hAnsi="Times New Roman" w:cs="Times New Roman"/>
          <w:sz w:val="28"/>
          <w:szCs w:val="28"/>
        </w:rPr>
        <w:t xml:space="preserve">Г. А. </w:t>
      </w:r>
      <w:proofErr w:type="spellStart"/>
      <w:r w:rsidR="00E40F47" w:rsidRPr="00A03562">
        <w:rPr>
          <w:rFonts w:ascii="Times New Roman" w:hAnsi="Times New Roman" w:cs="Times New Roman"/>
          <w:sz w:val="28"/>
          <w:szCs w:val="28"/>
        </w:rPr>
        <w:t>Гоменок</w:t>
      </w:r>
      <w:proofErr w:type="spellEnd"/>
      <w:r w:rsidR="00E40F47" w:rsidRPr="00A035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37A" w:rsidRPr="00A03562" w:rsidRDefault="0040037A" w:rsidP="0040037A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1C34" w:rsidRDefault="00411C34" w:rsidP="0040037A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27F4C" w:rsidRDefault="00827F4C" w:rsidP="0040037A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27F4C" w:rsidRDefault="00827F4C" w:rsidP="0040037A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0037A" w:rsidRPr="00411C34" w:rsidRDefault="00E40F47" w:rsidP="0040037A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Гомонок</w:t>
      </w:r>
      <w:proofErr w:type="spellEnd"/>
      <w:r w:rsidR="00A85F54" w:rsidRPr="00411C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</w:t>
      </w:r>
      <w:r w:rsidR="00A85F54" w:rsidRPr="00411C3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А</w:t>
      </w:r>
      <w:r w:rsidR="00A85F54" w:rsidRPr="00411C34">
        <w:rPr>
          <w:rFonts w:ascii="Times New Roman" w:hAnsi="Times New Roman" w:cs="Times New Roman"/>
          <w:sz w:val="26"/>
          <w:szCs w:val="26"/>
        </w:rPr>
        <w:t>.</w:t>
      </w:r>
    </w:p>
    <w:p w:rsidR="00A85F54" w:rsidRDefault="00E40F47" w:rsidP="0040037A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85F54" w:rsidRPr="00411C34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34</w:t>
      </w:r>
      <w:r w:rsidR="00A85F54" w:rsidRPr="00411C34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98</w:t>
      </w:r>
      <w:r w:rsidR="00262A54">
        <w:rPr>
          <w:rFonts w:ascii="Times New Roman" w:hAnsi="Times New Roman" w:cs="Times New Roman"/>
          <w:sz w:val="26"/>
          <w:szCs w:val="26"/>
        </w:rPr>
        <w:t xml:space="preserve"> </w:t>
      </w:r>
      <w:r w:rsidR="00262A54">
        <w:rPr>
          <w:rFonts w:ascii="Times New Roman" w:hAnsi="Times New Roman" w:cs="Times New Roman"/>
          <w:sz w:val="26"/>
          <w:szCs w:val="26"/>
        </w:rPr>
        <w:tab/>
      </w:r>
    </w:p>
    <w:p w:rsidR="00C04713" w:rsidRDefault="00C04713" w:rsidP="0040037A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04713" w:rsidRDefault="00C04713" w:rsidP="0040037A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04713" w:rsidRDefault="00C04713" w:rsidP="0040037A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04713" w:rsidRDefault="00C04713" w:rsidP="0040037A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04713" w:rsidRDefault="00C04713" w:rsidP="0040037A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04713" w:rsidRDefault="00C04713" w:rsidP="0040037A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04713" w:rsidRPr="00411C34" w:rsidRDefault="00C04713" w:rsidP="0040037A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C04713" w:rsidRPr="00411C34" w:rsidSect="00411C3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34BF0"/>
    <w:multiLevelType w:val="hybridMultilevel"/>
    <w:tmpl w:val="5B5AEE78"/>
    <w:lvl w:ilvl="0" w:tplc="45B805E4">
      <w:start w:val="5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B2335"/>
    <w:multiLevelType w:val="hybridMultilevel"/>
    <w:tmpl w:val="0972C440"/>
    <w:lvl w:ilvl="0" w:tplc="7488EE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472B06F6"/>
    <w:multiLevelType w:val="hybridMultilevel"/>
    <w:tmpl w:val="9AD2D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2E78"/>
    <w:rsid w:val="00006150"/>
    <w:rsid w:val="00035F76"/>
    <w:rsid w:val="00045972"/>
    <w:rsid w:val="00091701"/>
    <w:rsid w:val="000967CD"/>
    <w:rsid w:val="000A2924"/>
    <w:rsid w:val="000B39F8"/>
    <w:rsid w:val="000C4A01"/>
    <w:rsid w:val="00112CCE"/>
    <w:rsid w:val="00153390"/>
    <w:rsid w:val="0016232E"/>
    <w:rsid w:val="0017006C"/>
    <w:rsid w:val="001B7C3C"/>
    <w:rsid w:val="00202A41"/>
    <w:rsid w:val="002537AE"/>
    <w:rsid w:val="00262A54"/>
    <w:rsid w:val="002737A2"/>
    <w:rsid w:val="0028645F"/>
    <w:rsid w:val="002A53C7"/>
    <w:rsid w:val="002B40B4"/>
    <w:rsid w:val="002B57ED"/>
    <w:rsid w:val="002C07D5"/>
    <w:rsid w:val="002D25E3"/>
    <w:rsid w:val="003469AE"/>
    <w:rsid w:val="003926EF"/>
    <w:rsid w:val="003A55F5"/>
    <w:rsid w:val="003C1248"/>
    <w:rsid w:val="0040037A"/>
    <w:rsid w:val="00402CC6"/>
    <w:rsid w:val="00411C34"/>
    <w:rsid w:val="00423F5C"/>
    <w:rsid w:val="0043069E"/>
    <w:rsid w:val="004418DF"/>
    <w:rsid w:val="004737CD"/>
    <w:rsid w:val="004E71DF"/>
    <w:rsid w:val="004F4263"/>
    <w:rsid w:val="004F5BC5"/>
    <w:rsid w:val="00517CF7"/>
    <w:rsid w:val="005372F1"/>
    <w:rsid w:val="005848D7"/>
    <w:rsid w:val="00595196"/>
    <w:rsid w:val="005A52E9"/>
    <w:rsid w:val="005A6E7A"/>
    <w:rsid w:val="005B01F5"/>
    <w:rsid w:val="005C1CA5"/>
    <w:rsid w:val="005E6BC6"/>
    <w:rsid w:val="00614571"/>
    <w:rsid w:val="00620AE8"/>
    <w:rsid w:val="00646555"/>
    <w:rsid w:val="00657F26"/>
    <w:rsid w:val="006733FE"/>
    <w:rsid w:val="006A3C6C"/>
    <w:rsid w:val="0072091A"/>
    <w:rsid w:val="007428C5"/>
    <w:rsid w:val="0074497E"/>
    <w:rsid w:val="0077590E"/>
    <w:rsid w:val="00775963"/>
    <w:rsid w:val="00784B4F"/>
    <w:rsid w:val="007B4569"/>
    <w:rsid w:val="007B5E48"/>
    <w:rsid w:val="00827F4C"/>
    <w:rsid w:val="00830291"/>
    <w:rsid w:val="0083145D"/>
    <w:rsid w:val="00836690"/>
    <w:rsid w:val="00866CC2"/>
    <w:rsid w:val="00880949"/>
    <w:rsid w:val="008943B3"/>
    <w:rsid w:val="008B7C3A"/>
    <w:rsid w:val="008E2E78"/>
    <w:rsid w:val="00934C84"/>
    <w:rsid w:val="00944703"/>
    <w:rsid w:val="00954C51"/>
    <w:rsid w:val="00961D8B"/>
    <w:rsid w:val="0096637E"/>
    <w:rsid w:val="00967462"/>
    <w:rsid w:val="009A2853"/>
    <w:rsid w:val="009A4D43"/>
    <w:rsid w:val="009E7578"/>
    <w:rsid w:val="00A03562"/>
    <w:rsid w:val="00A042AB"/>
    <w:rsid w:val="00A33D88"/>
    <w:rsid w:val="00A36153"/>
    <w:rsid w:val="00A54AB6"/>
    <w:rsid w:val="00A73EDC"/>
    <w:rsid w:val="00A77B83"/>
    <w:rsid w:val="00A85F54"/>
    <w:rsid w:val="00AB1636"/>
    <w:rsid w:val="00AF12B7"/>
    <w:rsid w:val="00B36282"/>
    <w:rsid w:val="00B63F85"/>
    <w:rsid w:val="00B64D5C"/>
    <w:rsid w:val="00BE7DBD"/>
    <w:rsid w:val="00C04713"/>
    <w:rsid w:val="00C230DC"/>
    <w:rsid w:val="00C44A3A"/>
    <w:rsid w:val="00C50DA4"/>
    <w:rsid w:val="00C63524"/>
    <w:rsid w:val="00C86F19"/>
    <w:rsid w:val="00C8700F"/>
    <w:rsid w:val="00CC79FB"/>
    <w:rsid w:val="00CD0C03"/>
    <w:rsid w:val="00D06CAC"/>
    <w:rsid w:val="00D201DB"/>
    <w:rsid w:val="00D36324"/>
    <w:rsid w:val="00D37D99"/>
    <w:rsid w:val="00D953F7"/>
    <w:rsid w:val="00DD5262"/>
    <w:rsid w:val="00E0791A"/>
    <w:rsid w:val="00E23510"/>
    <w:rsid w:val="00E40F47"/>
    <w:rsid w:val="00E703D3"/>
    <w:rsid w:val="00E7094D"/>
    <w:rsid w:val="00EF1064"/>
    <w:rsid w:val="00F074E1"/>
    <w:rsid w:val="00F54114"/>
    <w:rsid w:val="00F556C9"/>
    <w:rsid w:val="00F56ABD"/>
    <w:rsid w:val="00F61F89"/>
    <w:rsid w:val="00F64C2F"/>
    <w:rsid w:val="00F7184F"/>
    <w:rsid w:val="00F96A3E"/>
    <w:rsid w:val="00FA6397"/>
    <w:rsid w:val="00FC0FE8"/>
    <w:rsid w:val="00FF7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E78"/>
    <w:pPr>
      <w:ind w:left="720"/>
      <w:contextualSpacing/>
    </w:pPr>
  </w:style>
  <w:style w:type="paragraph" w:customStyle="1" w:styleId="ConsPlusNonformat">
    <w:name w:val="ConsPlusNonformat"/>
    <w:rsid w:val="003926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ody Text"/>
    <w:basedOn w:val="a"/>
    <w:link w:val="a5"/>
    <w:uiPriority w:val="99"/>
    <w:rsid w:val="003926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926E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3926EF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4418DF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934C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E78"/>
    <w:pPr>
      <w:ind w:left="720"/>
      <w:contextualSpacing/>
    </w:pPr>
  </w:style>
  <w:style w:type="paragraph" w:customStyle="1" w:styleId="ConsPlusNonformat">
    <w:name w:val="ConsPlusNonformat"/>
    <w:rsid w:val="003926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ody Text"/>
    <w:basedOn w:val="a"/>
    <w:link w:val="a5"/>
    <w:uiPriority w:val="99"/>
    <w:rsid w:val="003926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926E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3926EF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4418D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3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ibkoe.ru/reglament/2021/postanovlenie_o_priznanii_utrativshimi_silu_dlja_r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245613-F1F8-4586-BB0A-C3FA30095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1176</TotalTime>
  <Pages>3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5266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99</cp:revision>
  <cp:lastPrinted>2023-02-15T12:40:00Z</cp:lastPrinted>
  <dcterms:created xsi:type="dcterms:W3CDTF">2015-06-04T06:09:00Z</dcterms:created>
  <dcterms:modified xsi:type="dcterms:W3CDTF">2023-03-01T06:51:00Z</dcterms:modified>
</cp:coreProperties>
</file>