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B0F" w:rsidRPr="00D3551F" w:rsidRDefault="00D3551F" w:rsidP="00D3551F">
      <w:pPr>
        <w:pStyle w:val="ConsPlusTitle"/>
        <w:jc w:val="center"/>
        <w:outlineLvl w:val="0"/>
        <w:rPr>
          <w:rFonts w:ascii="Times New Roman" w:hAnsi="Times New Roman" w:cs="Times New Roman"/>
          <w:sz w:val="36"/>
          <w:szCs w:val="36"/>
        </w:rPr>
      </w:pPr>
      <w:bookmarkStart w:id="0" w:name="_GoBack"/>
      <w:r w:rsidRPr="00D3551F">
        <w:rPr>
          <w:rFonts w:ascii="Times New Roman" w:hAnsi="Times New Roman" w:cs="Times New Roman"/>
          <w:sz w:val="36"/>
          <w:szCs w:val="36"/>
        </w:rPr>
        <w:t>НОВОЗЫБКОВСКАЯ</w:t>
      </w:r>
    </w:p>
    <w:p w:rsidR="00D3551F" w:rsidRPr="00D3551F" w:rsidRDefault="00D3551F" w:rsidP="00D3551F">
      <w:pPr>
        <w:pStyle w:val="ConsPlusTitle"/>
        <w:jc w:val="center"/>
        <w:outlineLvl w:val="0"/>
        <w:rPr>
          <w:rFonts w:ascii="Times New Roman" w:hAnsi="Times New Roman" w:cs="Times New Roman"/>
          <w:sz w:val="36"/>
          <w:szCs w:val="36"/>
        </w:rPr>
      </w:pPr>
      <w:r w:rsidRPr="00D3551F">
        <w:rPr>
          <w:rFonts w:ascii="Times New Roman" w:hAnsi="Times New Roman" w:cs="Times New Roman"/>
          <w:sz w:val="36"/>
          <w:szCs w:val="36"/>
        </w:rPr>
        <w:t>ГОРОДСКАЯ АДМИНИСТРАЦИЯ</w:t>
      </w:r>
    </w:p>
    <w:p w:rsidR="003E5B0F" w:rsidRDefault="003E5B0F" w:rsidP="004E0EF5">
      <w:pPr>
        <w:pStyle w:val="ConsPlusTitle"/>
        <w:jc w:val="center"/>
        <w:outlineLvl w:val="0"/>
      </w:pPr>
    </w:p>
    <w:p w:rsidR="003E5B0F" w:rsidRPr="0029549E" w:rsidRDefault="003E5B0F" w:rsidP="0029549E">
      <w:pPr>
        <w:pStyle w:val="ConsPlusTitle"/>
        <w:outlineLvl w:val="0"/>
      </w:pPr>
    </w:p>
    <w:p w:rsidR="003E5B0F" w:rsidRPr="00D3551F" w:rsidRDefault="00D3551F" w:rsidP="004E0EF5">
      <w:pPr>
        <w:pStyle w:val="ConsPlusTitle"/>
        <w:jc w:val="center"/>
        <w:outlineLvl w:val="0"/>
        <w:rPr>
          <w:rFonts w:ascii="Times New Roman" w:hAnsi="Times New Roman" w:cs="Times New Roman"/>
          <w:sz w:val="36"/>
          <w:szCs w:val="36"/>
        </w:rPr>
      </w:pPr>
      <w:r w:rsidRPr="00D3551F">
        <w:rPr>
          <w:rFonts w:ascii="Times New Roman" w:hAnsi="Times New Roman" w:cs="Times New Roman"/>
          <w:sz w:val="36"/>
          <w:szCs w:val="36"/>
        </w:rPr>
        <w:t>ПОСТАНОВЛЕНИЕ</w:t>
      </w:r>
    </w:p>
    <w:p w:rsidR="003E5B0F" w:rsidRDefault="003E5B0F" w:rsidP="004E0EF5">
      <w:pPr>
        <w:pStyle w:val="ConsPlusTitle"/>
        <w:jc w:val="center"/>
        <w:outlineLvl w:val="0"/>
      </w:pPr>
    </w:p>
    <w:p w:rsidR="003E5B0F" w:rsidRDefault="003E5B0F" w:rsidP="004E0EF5">
      <w:pPr>
        <w:pStyle w:val="ConsPlusTitle"/>
        <w:jc w:val="center"/>
        <w:outlineLvl w:val="0"/>
      </w:pPr>
    </w:p>
    <w:p w:rsidR="003E5B0F" w:rsidRPr="00D3551F" w:rsidRDefault="00D3551F" w:rsidP="00D3551F">
      <w:pPr>
        <w:pStyle w:val="ConsPlusTitle"/>
        <w:outlineLvl w:val="0"/>
        <w:rPr>
          <w:rFonts w:ascii="Times New Roman" w:hAnsi="Times New Roman" w:cs="Times New Roman"/>
          <w:b w:val="0"/>
          <w:sz w:val="28"/>
          <w:szCs w:val="28"/>
        </w:rPr>
      </w:pPr>
      <w:r w:rsidRPr="00D3551F">
        <w:rPr>
          <w:rFonts w:ascii="Times New Roman" w:hAnsi="Times New Roman" w:cs="Times New Roman"/>
          <w:b w:val="0"/>
          <w:sz w:val="28"/>
          <w:szCs w:val="28"/>
        </w:rPr>
        <w:t xml:space="preserve">От </w:t>
      </w:r>
      <w:r>
        <w:rPr>
          <w:rFonts w:ascii="Times New Roman" w:hAnsi="Times New Roman" w:cs="Times New Roman"/>
          <w:b w:val="0"/>
          <w:sz w:val="28"/>
          <w:szCs w:val="28"/>
        </w:rPr>
        <w:t>24.01.2020 г. № 49</w:t>
      </w:r>
    </w:p>
    <w:bookmarkEnd w:id="0"/>
    <w:p w:rsidR="003E5B0F" w:rsidRDefault="003E5B0F" w:rsidP="004E0EF5">
      <w:pPr>
        <w:pStyle w:val="ConsPlusTitle"/>
        <w:jc w:val="center"/>
        <w:outlineLvl w:val="0"/>
      </w:pPr>
    </w:p>
    <w:p w:rsidR="003E5B0F" w:rsidRDefault="003E5B0F" w:rsidP="003E5B0F">
      <w:pPr>
        <w:pStyle w:val="ConsPlusTitle"/>
        <w:jc w:val="both"/>
        <w:outlineLvl w:val="0"/>
        <w:rPr>
          <w:sz w:val="28"/>
          <w:szCs w:val="28"/>
        </w:rPr>
      </w:pPr>
    </w:p>
    <w:p w:rsidR="003E5B0F" w:rsidRPr="00B10885" w:rsidRDefault="003E5B0F" w:rsidP="003E5B0F">
      <w:pPr>
        <w:pStyle w:val="ConsPlusTitle"/>
        <w:jc w:val="both"/>
        <w:outlineLvl w:val="0"/>
        <w:rPr>
          <w:rFonts w:ascii="Times New Roman" w:hAnsi="Times New Roman" w:cs="Times New Roman"/>
          <w:b w:val="0"/>
          <w:sz w:val="28"/>
          <w:szCs w:val="28"/>
        </w:rPr>
      </w:pPr>
      <w:r w:rsidRPr="00B10885">
        <w:rPr>
          <w:rFonts w:ascii="Times New Roman" w:hAnsi="Times New Roman" w:cs="Times New Roman"/>
          <w:b w:val="0"/>
          <w:sz w:val="28"/>
          <w:szCs w:val="28"/>
        </w:rPr>
        <w:t>О</w:t>
      </w:r>
      <w:r w:rsidR="00E12413" w:rsidRPr="00B10885">
        <w:rPr>
          <w:rFonts w:ascii="Times New Roman" w:hAnsi="Times New Roman" w:cs="Times New Roman"/>
          <w:b w:val="0"/>
          <w:sz w:val="28"/>
          <w:szCs w:val="28"/>
        </w:rPr>
        <w:t xml:space="preserve"> </w:t>
      </w:r>
      <w:r w:rsidRPr="00B10885">
        <w:rPr>
          <w:rFonts w:ascii="Times New Roman" w:hAnsi="Times New Roman" w:cs="Times New Roman"/>
          <w:b w:val="0"/>
          <w:sz w:val="28"/>
          <w:szCs w:val="28"/>
        </w:rPr>
        <w:t xml:space="preserve"> </w:t>
      </w:r>
      <w:r w:rsidR="00E12413" w:rsidRPr="00B10885">
        <w:rPr>
          <w:rFonts w:ascii="Times New Roman" w:hAnsi="Times New Roman" w:cs="Times New Roman"/>
          <w:b w:val="0"/>
          <w:sz w:val="28"/>
          <w:szCs w:val="28"/>
        </w:rPr>
        <w:t xml:space="preserve"> </w:t>
      </w:r>
      <w:r w:rsidRPr="00B10885">
        <w:rPr>
          <w:rFonts w:ascii="Times New Roman" w:hAnsi="Times New Roman" w:cs="Times New Roman"/>
          <w:b w:val="0"/>
          <w:sz w:val="28"/>
          <w:szCs w:val="28"/>
        </w:rPr>
        <w:t xml:space="preserve">координационном </w:t>
      </w:r>
      <w:r w:rsidR="00E12413" w:rsidRPr="00B10885">
        <w:rPr>
          <w:rFonts w:ascii="Times New Roman" w:hAnsi="Times New Roman" w:cs="Times New Roman"/>
          <w:b w:val="0"/>
          <w:sz w:val="28"/>
          <w:szCs w:val="28"/>
        </w:rPr>
        <w:t xml:space="preserve">  </w:t>
      </w:r>
      <w:r w:rsidRPr="00B10885">
        <w:rPr>
          <w:rFonts w:ascii="Times New Roman" w:hAnsi="Times New Roman" w:cs="Times New Roman"/>
          <w:b w:val="0"/>
          <w:sz w:val="28"/>
          <w:szCs w:val="28"/>
        </w:rPr>
        <w:t xml:space="preserve">Совете </w:t>
      </w:r>
      <w:r w:rsidR="00E12413" w:rsidRPr="00B10885">
        <w:rPr>
          <w:rFonts w:ascii="Times New Roman" w:hAnsi="Times New Roman" w:cs="Times New Roman"/>
          <w:b w:val="0"/>
          <w:sz w:val="28"/>
          <w:szCs w:val="28"/>
        </w:rPr>
        <w:t xml:space="preserve">  </w:t>
      </w:r>
      <w:proofErr w:type="gramStart"/>
      <w:r w:rsidRPr="00B10885">
        <w:rPr>
          <w:rFonts w:ascii="Times New Roman" w:hAnsi="Times New Roman" w:cs="Times New Roman"/>
          <w:b w:val="0"/>
          <w:sz w:val="28"/>
          <w:szCs w:val="28"/>
        </w:rPr>
        <w:t>по</w:t>
      </w:r>
      <w:proofErr w:type="gramEnd"/>
      <w:r w:rsidRPr="00B10885">
        <w:rPr>
          <w:rFonts w:ascii="Times New Roman" w:hAnsi="Times New Roman" w:cs="Times New Roman"/>
          <w:b w:val="0"/>
          <w:sz w:val="28"/>
          <w:szCs w:val="28"/>
        </w:rPr>
        <w:t xml:space="preserve"> </w:t>
      </w:r>
    </w:p>
    <w:p w:rsidR="003E5B0F" w:rsidRPr="00B10885" w:rsidRDefault="003E5B0F" w:rsidP="003E5B0F">
      <w:pPr>
        <w:pStyle w:val="ConsPlusTitle"/>
        <w:jc w:val="both"/>
        <w:outlineLvl w:val="0"/>
        <w:rPr>
          <w:rFonts w:ascii="Times New Roman" w:hAnsi="Times New Roman" w:cs="Times New Roman"/>
          <w:b w:val="0"/>
          <w:sz w:val="28"/>
          <w:szCs w:val="28"/>
        </w:rPr>
      </w:pPr>
      <w:r w:rsidRPr="00B10885">
        <w:rPr>
          <w:rFonts w:ascii="Times New Roman" w:hAnsi="Times New Roman" w:cs="Times New Roman"/>
          <w:b w:val="0"/>
          <w:sz w:val="28"/>
          <w:szCs w:val="28"/>
        </w:rPr>
        <w:t xml:space="preserve">внедрению </w:t>
      </w:r>
      <w:r w:rsidR="00E12413" w:rsidRPr="00B10885">
        <w:rPr>
          <w:rFonts w:ascii="Times New Roman" w:hAnsi="Times New Roman" w:cs="Times New Roman"/>
          <w:b w:val="0"/>
          <w:sz w:val="28"/>
          <w:szCs w:val="28"/>
        </w:rPr>
        <w:t xml:space="preserve">   </w:t>
      </w:r>
      <w:r w:rsidRPr="00B10885">
        <w:rPr>
          <w:rFonts w:ascii="Times New Roman" w:hAnsi="Times New Roman" w:cs="Times New Roman"/>
          <w:b w:val="0"/>
          <w:sz w:val="28"/>
          <w:szCs w:val="28"/>
        </w:rPr>
        <w:t xml:space="preserve">стандарта </w:t>
      </w:r>
      <w:r w:rsidR="000134DC">
        <w:rPr>
          <w:rFonts w:ascii="Times New Roman" w:hAnsi="Times New Roman" w:cs="Times New Roman"/>
          <w:b w:val="0"/>
          <w:sz w:val="28"/>
          <w:szCs w:val="28"/>
        </w:rPr>
        <w:t xml:space="preserve">  </w:t>
      </w:r>
      <w:r w:rsidR="00E12413" w:rsidRPr="00B10885">
        <w:rPr>
          <w:rFonts w:ascii="Times New Roman" w:hAnsi="Times New Roman" w:cs="Times New Roman"/>
          <w:b w:val="0"/>
          <w:sz w:val="28"/>
          <w:szCs w:val="28"/>
        </w:rPr>
        <w:t xml:space="preserve"> </w:t>
      </w:r>
      <w:r w:rsidRPr="00B10885">
        <w:rPr>
          <w:rFonts w:ascii="Times New Roman" w:hAnsi="Times New Roman" w:cs="Times New Roman"/>
          <w:b w:val="0"/>
          <w:sz w:val="28"/>
          <w:szCs w:val="28"/>
        </w:rPr>
        <w:t>развития</w:t>
      </w:r>
    </w:p>
    <w:p w:rsidR="00E12413" w:rsidRPr="00B10885" w:rsidRDefault="003E5B0F" w:rsidP="003E5B0F">
      <w:pPr>
        <w:pStyle w:val="ConsPlusTitle"/>
        <w:jc w:val="both"/>
        <w:outlineLvl w:val="0"/>
        <w:rPr>
          <w:rFonts w:ascii="Times New Roman" w:hAnsi="Times New Roman" w:cs="Times New Roman"/>
          <w:b w:val="0"/>
          <w:sz w:val="28"/>
          <w:szCs w:val="28"/>
        </w:rPr>
      </w:pPr>
      <w:r w:rsidRPr="00B10885">
        <w:rPr>
          <w:rFonts w:ascii="Times New Roman" w:hAnsi="Times New Roman" w:cs="Times New Roman"/>
          <w:b w:val="0"/>
          <w:sz w:val="28"/>
          <w:szCs w:val="28"/>
        </w:rPr>
        <w:t>конкуренции</w:t>
      </w:r>
      <w:r w:rsidR="00E12413" w:rsidRPr="00B10885">
        <w:rPr>
          <w:rFonts w:ascii="Times New Roman" w:hAnsi="Times New Roman" w:cs="Times New Roman"/>
          <w:b w:val="0"/>
          <w:sz w:val="28"/>
          <w:szCs w:val="28"/>
        </w:rPr>
        <w:t xml:space="preserve">  </w:t>
      </w:r>
      <w:r w:rsidRPr="00B10885">
        <w:rPr>
          <w:rFonts w:ascii="Times New Roman" w:hAnsi="Times New Roman" w:cs="Times New Roman"/>
          <w:b w:val="0"/>
          <w:sz w:val="28"/>
          <w:szCs w:val="28"/>
        </w:rPr>
        <w:t xml:space="preserve"> в</w:t>
      </w:r>
      <w:r w:rsidR="00E12413" w:rsidRPr="00B10885">
        <w:rPr>
          <w:rFonts w:ascii="Times New Roman" w:hAnsi="Times New Roman" w:cs="Times New Roman"/>
          <w:b w:val="0"/>
          <w:sz w:val="28"/>
          <w:szCs w:val="28"/>
        </w:rPr>
        <w:t xml:space="preserve">  </w:t>
      </w:r>
      <w:r w:rsidR="000134DC">
        <w:rPr>
          <w:rFonts w:ascii="Times New Roman" w:hAnsi="Times New Roman" w:cs="Times New Roman"/>
          <w:b w:val="0"/>
          <w:sz w:val="28"/>
          <w:szCs w:val="28"/>
        </w:rPr>
        <w:t xml:space="preserve">  </w:t>
      </w:r>
      <w:r w:rsidR="00E12413" w:rsidRPr="00B10885">
        <w:rPr>
          <w:rFonts w:ascii="Times New Roman" w:hAnsi="Times New Roman" w:cs="Times New Roman"/>
          <w:b w:val="0"/>
          <w:sz w:val="28"/>
          <w:szCs w:val="28"/>
        </w:rPr>
        <w:t>муниципальном</w:t>
      </w:r>
    </w:p>
    <w:p w:rsidR="00F7277E" w:rsidRPr="00B10885" w:rsidRDefault="00E12413" w:rsidP="003E5B0F">
      <w:pPr>
        <w:pStyle w:val="ConsPlusTitle"/>
        <w:jc w:val="both"/>
        <w:outlineLvl w:val="0"/>
        <w:rPr>
          <w:rFonts w:ascii="Times New Roman" w:hAnsi="Times New Roman" w:cs="Times New Roman"/>
          <w:b w:val="0"/>
          <w:sz w:val="28"/>
          <w:szCs w:val="28"/>
        </w:rPr>
      </w:pPr>
      <w:proofErr w:type="gramStart"/>
      <w:r w:rsidRPr="00B10885">
        <w:rPr>
          <w:rFonts w:ascii="Times New Roman" w:hAnsi="Times New Roman" w:cs="Times New Roman"/>
          <w:b w:val="0"/>
          <w:sz w:val="28"/>
          <w:szCs w:val="28"/>
        </w:rPr>
        <w:t>образовании</w:t>
      </w:r>
      <w:proofErr w:type="gramEnd"/>
      <w:r w:rsidRPr="00B10885">
        <w:rPr>
          <w:rFonts w:ascii="Times New Roman" w:hAnsi="Times New Roman" w:cs="Times New Roman"/>
          <w:b w:val="0"/>
          <w:sz w:val="28"/>
          <w:szCs w:val="28"/>
        </w:rPr>
        <w:t xml:space="preserve">    </w:t>
      </w:r>
      <w:proofErr w:type="spellStart"/>
      <w:r w:rsidR="00F7277E" w:rsidRPr="00B10885">
        <w:rPr>
          <w:rFonts w:ascii="Times New Roman" w:hAnsi="Times New Roman" w:cs="Times New Roman"/>
          <w:b w:val="0"/>
          <w:sz w:val="28"/>
          <w:szCs w:val="28"/>
        </w:rPr>
        <w:t>Новозыбков</w:t>
      </w:r>
      <w:r w:rsidRPr="00B10885">
        <w:rPr>
          <w:rFonts w:ascii="Times New Roman" w:hAnsi="Times New Roman" w:cs="Times New Roman"/>
          <w:b w:val="0"/>
          <w:sz w:val="28"/>
          <w:szCs w:val="28"/>
        </w:rPr>
        <w:t>ский</w:t>
      </w:r>
      <w:proofErr w:type="spellEnd"/>
      <w:r w:rsidRPr="00B10885">
        <w:rPr>
          <w:rFonts w:ascii="Times New Roman" w:hAnsi="Times New Roman" w:cs="Times New Roman"/>
          <w:b w:val="0"/>
          <w:sz w:val="28"/>
          <w:szCs w:val="28"/>
        </w:rPr>
        <w:t xml:space="preserve"> </w:t>
      </w:r>
    </w:p>
    <w:p w:rsidR="003E5B0F" w:rsidRPr="00B10885" w:rsidRDefault="00E12413" w:rsidP="003E5B0F">
      <w:pPr>
        <w:pStyle w:val="ConsPlusTitle"/>
        <w:jc w:val="both"/>
        <w:outlineLvl w:val="0"/>
        <w:rPr>
          <w:rFonts w:ascii="Times New Roman" w:hAnsi="Times New Roman" w:cs="Times New Roman"/>
          <w:b w:val="0"/>
          <w:sz w:val="28"/>
          <w:szCs w:val="28"/>
        </w:rPr>
      </w:pPr>
      <w:r w:rsidRPr="00B10885">
        <w:rPr>
          <w:rFonts w:ascii="Times New Roman" w:hAnsi="Times New Roman" w:cs="Times New Roman"/>
          <w:b w:val="0"/>
          <w:sz w:val="28"/>
          <w:szCs w:val="28"/>
        </w:rPr>
        <w:t xml:space="preserve">городской округ </w:t>
      </w:r>
      <w:r w:rsidR="003E5B0F" w:rsidRPr="00B10885">
        <w:rPr>
          <w:rFonts w:ascii="Times New Roman" w:hAnsi="Times New Roman" w:cs="Times New Roman"/>
          <w:b w:val="0"/>
          <w:sz w:val="28"/>
          <w:szCs w:val="28"/>
        </w:rPr>
        <w:t>Брянской области</w:t>
      </w:r>
    </w:p>
    <w:p w:rsidR="004E0EF5" w:rsidRPr="00B10885" w:rsidRDefault="004E0EF5" w:rsidP="00107B39">
      <w:pPr>
        <w:pStyle w:val="ConsPlusNormal"/>
        <w:jc w:val="both"/>
        <w:rPr>
          <w:rFonts w:ascii="Times New Roman" w:hAnsi="Times New Roman" w:cs="Times New Roman"/>
          <w:sz w:val="28"/>
          <w:szCs w:val="28"/>
        </w:rPr>
      </w:pPr>
    </w:p>
    <w:p w:rsidR="004E0EF5" w:rsidRPr="004820A3" w:rsidRDefault="003E5B0F" w:rsidP="003E5B0F">
      <w:pPr>
        <w:pStyle w:val="ConsPlusNormal"/>
        <w:jc w:val="both"/>
        <w:rPr>
          <w:rFonts w:ascii="Times New Roman" w:hAnsi="Times New Roman" w:cs="Times New Roman"/>
          <w:sz w:val="28"/>
          <w:szCs w:val="28"/>
        </w:rPr>
      </w:pPr>
      <w:r w:rsidRPr="004820A3">
        <w:rPr>
          <w:rFonts w:ascii="Times New Roman" w:hAnsi="Times New Roman" w:cs="Times New Roman"/>
          <w:color w:val="FF0000"/>
          <w:sz w:val="28"/>
          <w:szCs w:val="28"/>
        </w:rPr>
        <w:t xml:space="preserve">            </w:t>
      </w:r>
      <w:r w:rsidRPr="004820A3">
        <w:rPr>
          <w:rFonts w:ascii="Times New Roman" w:hAnsi="Times New Roman" w:cs="Times New Roman"/>
          <w:sz w:val="28"/>
          <w:szCs w:val="28"/>
        </w:rPr>
        <w:t>В соответствии с пос</w:t>
      </w:r>
      <w:r w:rsidR="00B53E65" w:rsidRPr="004820A3">
        <w:rPr>
          <w:rFonts w:ascii="Times New Roman" w:hAnsi="Times New Roman" w:cs="Times New Roman"/>
          <w:sz w:val="28"/>
          <w:szCs w:val="28"/>
        </w:rPr>
        <w:t xml:space="preserve">тановлением </w:t>
      </w:r>
      <w:proofErr w:type="spellStart"/>
      <w:r w:rsidR="004820A3" w:rsidRPr="004820A3">
        <w:rPr>
          <w:rFonts w:ascii="Times New Roman" w:hAnsi="Times New Roman" w:cs="Times New Roman"/>
          <w:sz w:val="28"/>
          <w:szCs w:val="28"/>
        </w:rPr>
        <w:t>Новозыбковской</w:t>
      </w:r>
      <w:proofErr w:type="spellEnd"/>
      <w:r w:rsidR="004820A3" w:rsidRPr="004820A3">
        <w:rPr>
          <w:rFonts w:ascii="Times New Roman" w:hAnsi="Times New Roman" w:cs="Times New Roman"/>
          <w:sz w:val="28"/>
          <w:szCs w:val="28"/>
        </w:rPr>
        <w:t xml:space="preserve"> городской </w:t>
      </w:r>
      <w:r w:rsidR="00B53E65" w:rsidRPr="004820A3">
        <w:rPr>
          <w:rFonts w:ascii="Times New Roman" w:hAnsi="Times New Roman" w:cs="Times New Roman"/>
          <w:sz w:val="28"/>
          <w:szCs w:val="28"/>
        </w:rPr>
        <w:t xml:space="preserve"> администрации от </w:t>
      </w:r>
      <w:r w:rsidR="007B66FC" w:rsidRPr="007B66FC">
        <w:rPr>
          <w:rFonts w:ascii="Times New Roman" w:hAnsi="Times New Roman" w:cs="Times New Roman"/>
          <w:sz w:val="28"/>
          <w:szCs w:val="28"/>
        </w:rPr>
        <w:t>20.01.2020 г</w:t>
      </w:r>
      <w:r w:rsidR="00B53E65" w:rsidRPr="007B66FC">
        <w:rPr>
          <w:rFonts w:ascii="Times New Roman" w:hAnsi="Times New Roman" w:cs="Times New Roman"/>
          <w:sz w:val="28"/>
          <w:szCs w:val="28"/>
        </w:rPr>
        <w:t>. №</w:t>
      </w:r>
      <w:r w:rsidR="007B66FC">
        <w:rPr>
          <w:rFonts w:ascii="Times New Roman" w:hAnsi="Times New Roman" w:cs="Times New Roman"/>
          <w:sz w:val="28"/>
          <w:szCs w:val="28"/>
        </w:rPr>
        <w:t>28</w:t>
      </w:r>
      <w:r w:rsidR="00B53E65" w:rsidRPr="004820A3">
        <w:rPr>
          <w:rFonts w:ascii="Times New Roman" w:hAnsi="Times New Roman" w:cs="Times New Roman"/>
          <w:sz w:val="28"/>
          <w:szCs w:val="28"/>
        </w:rPr>
        <w:t xml:space="preserve">  </w:t>
      </w:r>
      <w:r w:rsidRPr="004820A3">
        <w:rPr>
          <w:rFonts w:ascii="Times New Roman" w:hAnsi="Times New Roman" w:cs="Times New Roman"/>
          <w:sz w:val="28"/>
          <w:szCs w:val="28"/>
        </w:rPr>
        <w:t xml:space="preserve">«О внедрении стандарта развития конкуренции в </w:t>
      </w:r>
      <w:r w:rsidR="004820A3" w:rsidRPr="004820A3">
        <w:rPr>
          <w:rFonts w:ascii="Times New Roman" w:hAnsi="Times New Roman" w:cs="Times New Roman"/>
          <w:sz w:val="28"/>
          <w:szCs w:val="28"/>
        </w:rPr>
        <w:t xml:space="preserve">муниципальном образовании  </w:t>
      </w:r>
      <w:proofErr w:type="spellStart"/>
      <w:r w:rsidR="004820A3" w:rsidRPr="004820A3">
        <w:rPr>
          <w:rFonts w:ascii="Times New Roman" w:hAnsi="Times New Roman" w:cs="Times New Roman"/>
          <w:sz w:val="28"/>
          <w:szCs w:val="28"/>
        </w:rPr>
        <w:t>Новозыбковский</w:t>
      </w:r>
      <w:proofErr w:type="spellEnd"/>
      <w:r w:rsidR="004820A3" w:rsidRPr="004820A3">
        <w:rPr>
          <w:rFonts w:ascii="Times New Roman" w:hAnsi="Times New Roman" w:cs="Times New Roman"/>
          <w:sz w:val="28"/>
          <w:szCs w:val="28"/>
        </w:rPr>
        <w:t xml:space="preserve"> городской округ </w:t>
      </w:r>
      <w:r w:rsidRPr="004820A3">
        <w:rPr>
          <w:rFonts w:ascii="Times New Roman" w:hAnsi="Times New Roman" w:cs="Times New Roman"/>
          <w:sz w:val="28"/>
          <w:szCs w:val="28"/>
        </w:rPr>
        <w:t xml:space="preserve"> Брянской области»</w:t>
      </w:r>
      <w:r w:rsidR="004E0EF5" w:rsidRPr="004820A3">
        <w:rPr>
          <w:rFonts w:ascii="Times New Roman" w:hAnsi="Times New Roman" w:cs="Times New Roman"/>
          <w:sz w:val="28"/>
          <w:szCs w:val="28"/>
        </w:rPr>
        <w:t>:</w:t>
      </w:r>
    </w:p>
    <w:p w:rsidR="00BE4FAE" w:rsidRPr="00B10885" w:rsidRDefault="00BE4FAE" w:rsidP="003E5B0F">
      <w:pPr>
        <w:pStyle w:val="ConsPlusNormal"/>
        <w:jc w:val="both"/>
        <w:rPr>
          <w:rFonts w:ascii="Times New Roman" w:hAnsi="Times New Roman" w:cs="Times New Roman"/>
          <w:sz w:val="28"/>
          <w:szCs w:val="28"/>
        </w:rPr>
      </w:pPr>
    </w:p>
    <w:p w:rsidR="00B53E65" w:rsidRPr="00B10885" w:rsidRDefault="00BE4FAE" w:rsidP="003E5B0F">
      <w:pPr>
        <w:pStyle w:val="ConsPlusNormal"/>
        <w:jc w:val="both"/>
        <w:rPr>
          <w:rFonts w:ascii="Times New Roman" w:hAnsi="Times New Roman" w:cs="Times New Roman"/>
          <w:sz w:val="28"/>
          <w:szCs w:val="28"/>
        </w:rPr>
      </w:pPr>
      <w:r w:rsidRPr="00B10885">
        <w:rPr>
          <w:rFonts w:ascii="Times New Roman" w:hAnsi="Times New Roman" w:cs="Times New Roman"/>
          <w:sz w:val="28"/>
          <w:szCs w:val="28"/>
        </w:rPr>
        <w:t>ПОСТАНОВЛЯЮ:</w:t>
      </w:r>
    </w:p>
    <w:p w:rsidR="004E0EF5" w:rsidRPr="00B10885" w:rsidRDefault="00107B39" w:rsidP="004E0EF5">
      <w:pPr>
        <w:pStyle w:val="ConsPlusNormal"/>
        <w:ind w:firstLine="540"/>
        <w:jc w:val="both"/>
        <w:rPr>
          <w:rFonts w:ascii="Times New Roman" w:hAnsi="Times New Roman" w:cs="Times New Roman"/>
          <w:sz w:val="28"/>
          <w:szCs w:val="28"/>
        </w:rPr>
      </w:pPr>
      <w:r w:rsidRPr="00B10885">
        <w:rPr>
          <w:rFonts w:ascii="Times New Roman" w:hAnsi="Times New Roman" w:cs="Times New Roman"/>
          <w:sz w:val="28"/>
          <w:szCs w:val="28"/>
        </w:rPr>
        <w:t>1</w:t>
      </w:r>
      <w:r w:rsidR="004E0EF5" w:rsidRPr="00B10885">
        <w:rPr>
          <w:rFonts w:ascii="Times New Roman" w:hAnsi="Times New Roman" w:cs="Times New Roman"/>
          <w:sz w:val="28"/>
          <w:szCs w:val="28"/>
        </w:rPr>
        <w:t xml:space="preserve">. Создать координационный совет по внедрению Стандарта развития конкуренции в </w:t>
      </w:r>
      <w:r w:rsidR="00E12413" w:rsidRPr="00B10885">
        <w:rPr>
          <w:rFonts w:ascii="Times New Roman" w:hAnsi="Times New Roman" w:cs="Times New Roman"/>
          <w:sz w:val="28"/>
          <w:szCs w:val="28"/>
        </w:rPr>
        <w:t xml:space="preserve">муниципальном образовании </w:t>
      </w:r>
      <w:proofErr w:type="spellStart"/>
      <w:r w:rsidR="003E5B0F" w:rsidRPr="00B10885">
        <w:rPr>
          <w:rFonts w:ascii="Times New Roman" w:hAnsi="Times New Roman" w:cs="Times New Roman"/>
          <w:sz w:val="28"/>
          <w:szCs w:val="28"/>
        </w:rPr>
        <w:t>Новозыбков</w:t>
      </w:r>
      <w:r w:rsidR="00E12413" w:rsidRPr="00B10885">
        <w:rPr>
          <w:rFonts w:ascii="Times New Roman" w:hAnsi="Times New Roman" w:cs="Times New Roman"/>
          <w:sz w:val="28"/>
          <w:szCs w:val="28"/>
        </w:rPr>
        <w:t>ский</w:t>
      </w:r>
      <w:proofErr w:type="spellEnd"/>
      <w:r w:rsidR="00E12413" w:rsidRPr="00B10885">
        <w:rPr>
          <w:rFonts w:ascii="Times New Roman" w:hAnsi="Times New Roman" w:cs="Times New Roman"/>
          <w:sz w:val="28"/>
          <w:szCs w:val="28"/>
        </w:rPr>
        <w:t xml:space="preserve"> городской округ</w:t>
      </w:r>
      <w:r w:rsidR="003E5B0F" w:rsidRPr="00B10885">
        <w:rPr>
          <w:rFonts w:ascii="Times New Roman" w:hAnsi="Times New Roman" w:cs="Times New Roman"/>
          <w:sz w:val="28"/>
          <w:szCs w:val="28"/>
        </w:rPr>
        <w:t xml:space="preserve"> </w:t>
      </w:r>
      <w:r w:rsidR="004E0EF5" w:rsidRPr="00B10885">
        <w:rPr>
          <w:rFonts w:ascii="Times New Roman" w:hAnsi="Times New Roman" w:cs="Times New Roman"/>
          <w:sz w:val="28"/>
          <w:szCs w:val="28"/>
        </w:rPr>
        <w:t>Брянской области.</w:t>
      </w:r>
    </w:p>
    <w:p w:rsidR="00107B39" w:rsidRPr="00B10885" w:rsidRDefault="004E0EF5" w:rsidP="004E0EF5">
      <w:pPr>
        <w:pStyle w:val="ConsPlusNormal"/>
        <w:ind w:firstLine="540"/>
        <w:jc w:val="both"/>
        <w:rPr>
          <w:rFonts w:ascii="Times New Roman" w:hAnsi="Times New Roman" w:cs="Times New Roman"/>
          <w:sz w:val="28"/>
          <w:szCs w:val="28"/>
        </w:rPr>
      </w:pPr>
      <w:r w:rsidRPr="00B10885">
        <w:rPr>
          <w:rFonts w:ascii="Times New Roman" w:hAnsi="Times New Roman" w:cs="Times New Roman"/>
          <w:sz w:val="28"/>
          <w:szCs w:val="28"/>
        </w:rPr>
        <w:t xml:space="preserve">2. Утвердить </w:t>
      </w:r>
      <w:r w:rsidR="00107B39" w:rsidRPr="00B10885">
        <w:rPr>
          <w:rFonts w:ascii="Times New Roman" w:hAnsi="Times New Roman" w:cs="Times New Roman"/>
          <w:sz w:val="28"/>
          <w:szCs w:val="28"/>
        </w:rPr>
        <w:t>«</w:t>
      </w:r>
      <w:hyperlink w:anchor="P28" w:history="1">
        <w:r w:rsidRPr="00B10885">
          <w:rPr>
            <w:rFonts w:ascii="Times New Roman" w:hAnsi="Times New Roman" w:cs="Times New Roman"/>
            <w:sz w:val="28"/>
            <w:szCs w:val="28"/>
          </w:rPr>
          <w:t>Положение</w:t>
        </w:r>
      </w:hyperlink>
      <w:r w:rsidRPr="00B10885">
        <w:rPr>
          <w:rFonts w:ascii="Times New Roman" w:hAnsi="Times New Roman" w:cs="Times New Roman"/>
          <w:sz w:val="28"/>
          <w:szCs w:val="28"/>
        </w:rPr>
        <w:t xml:space="preserve"> о координационном совете по внедрению Стандарта развития конкуренции в </w:t>
      </w:r>
      <w:r w:rsidR="00E12413" w:rsidRPr="00B10885">
        <w:rPr>
          <w:rFonts w:ascii="Times New Roman" w:hAnsi="Times New Roman" w:cs="Times New Roman"/>
          <w:sz w:val="28"/>
          <w:szCs w:val="28"/>
        </w:rPr>
        <w:t xml:space="preserve">муниципальном образовании </w:t>
      </w:r>
      <w:proofErr w:type="spellStart"/>
      <w:r w:rsidR="00E12413" w:rsidRPr="00B10885">
        <w:rPr>
          <w:rFonts w:ascii="Times New Roman" w:hAnsi="Times New Roman" w:cs="Times New Roman"/>
          <w:sz w:val="28"/>
          <w:szCs w:val="28"/>
        </w:rPr>
        <w:t>Новозыбковский</w:t>
      </w:r>
      <w:proofErr w:type="spellEnd"/>
      <w:r w:rsidR="00E12413" w:rsidRPr="00B10885">
        <w:rPr>
          <w:rFonts w:ascii="Times New Roman" w:hAnsi="Times New Roman" w:cs="Times New Roman"/>
          <w:sz w:val="28"/>
          <w:szCs w:val="28"/>
        </w:rPr>
        <w:t xml:space="preserve"> городской округ Брянской области</w:t>
      </w:r>
      <w:r w:rsidR="00107B39" w:rsidRPr="00B10885">
        <w:rPr>
          <w:rFonts w:ascii="Times New Roman" w:hAnsi="Times New Roman" w:cs="Times New Roman"/>
          <w:sz w:val="28"/>
          <w:szCs w:val="28"/>
        </w:rPr>
        <w:t>» согласно приложению №1 к настоящему постановлению.</w:t>
      </w:r>
    </w:p>
    <w:p w:rsidR="00107B39" w:rsidRPr="00B10885" w:rsidRDefault="00107B39" w:rsidP="007F0BF5">
      <w:pPr>
        <w:pStyle w:val="ConsPlusTitle"/>
        <w:jc w:val="both"/>
        <w:rPr>
          <w:rFonts w:ascii="Times New Roman" w:hAnsi="Times New Roman" w:cs="Times New Roman"/>
          <w:b w:val="0"/>
          <w:sz w:val="28"/>
          <w:szCs w:val="28"/>
        </w:rPr>
      </w:pPr>
      <w:r w:rsidRPr="00B10885">
        <w:rPr>
          <w:rFonts w:ascii="Times New Roman" w:hAnsi="Times New Roman" w:cs="Times New Roman"/>
          <w:b w:val="0"/>
          <w:sz w:val="28"/>
          <w:szCs w:val="28"/>
        </w:rPr>
        <w:t xml:space="preserve">         3. Утвердить состав </w:t>
      </w:r>
      <w:r w:rsidR="004E0EF5" w:rsidRPr="00B10885">
        <w:rPr>
          <w:rFonts w:ascii="Times New Roman" w:hAnsi="Times New Roman" w:cs="Times New Roman"/>
          <w:b w:val="0"/>
          <w:sz w:val="28"/>
          <w:szCs w:val="28"/>
        </w:rPr>
        <w:t xml:space="preserve"> </w:t>
      </w:r>
      <w:r w:rsidRPr="00B10885">
        <w:rPr>
          <w:rFonts w:ascii="Times New Roman" w:hAnsi="Times New Roman" w:cs="Times New Roman"/>
          <w:b w:val="0"/>
          <w:sz w:val="28"/>
          <w:szCs w:val="28"/>
        </w:rPr>
        <w:t xml:space="preserve">координационного совета по внедрению Стандарта развития конкуренции в </w:t>
      </w:r>
      <w:r w:rsidR="00E12413" w:rsidRPr="00B10885">
        <w:rPr>
          <w:rFonts w:ascii="Times New Roman" w:hAnsi="Times New Roman" w:cs="Times New Roman"/>
          <w:b w:val="0"/>
          <w:sz w:val="28"/>
          <w:szCs w:val="28"/>
        </w:rPr>
        <w:t xml:space="preserve">муниципальном образовании </w:t>
      </w:r>
      <w:proofErr w:type="spellStart"/>
      <w:r w:rsidR="00E12413" w:rsidRPr="00B10885">
        <w:rPr>
          <w:rFonts w:ascii="Times New Roman" w:hAnsi="Times New Roman" w:cs="Times New Roman"/>
          <w:b w:val="0"/>
          <w:sz w:val="28"/>
          <w:szCs w:val="28"/>
        </w:rPr>
        <w:t>Новозыбковский</w:t>
      </w:r>
      <w:proofErr w:type="spellEnd"/>
      <w:r w:rsidR="00E12413" w:rsidRPr="00B10885">
        <w:rPr>
          <w:rFonts w:ascii="Times New Roman" w:hAnsi="Times New Roman" w:cs="Times New Roman"/>
          <w:b w:val="0"/>
          <w:sz w:val="28"/>
          <w:szCs w:val="28"/>
        </w:rPr>
        <w:t xml:space="preserve"> городской округ Брянской области</w:t>
      </w:r>
      <w:r w:rsidR="00255CA5" w:rsidRPr="00B10885">
        <w:rPr>
          <w:rFonts w:ascii="Times New Roman" w:hAnsi="Times New Roman" w:cs="Times New Roman"/>
          <w:b w:val="0"/>
          <w:sz w:val="28"/>
          <w:szCs w:val="28"/>
        </w:rPr>
        <w:t xml:space="preserve"> согласно приложению №2 к настоящему постановлению.</w:t>
      </w:r>
    </w:p>
    <w:p w:rsidR="00DD0CEE" w:rsidRPr="00B10885" w:rsidRDefault="00DD0CEE" w:rsidP="007F0BF5">
      <w:pPr>
        <w:pStyle w:val="ConsPlusTitle"/>
        <w:jc w:val="both"/>
        <w:rPr>
          <w:rFonts w:ascii="Times New Roman" w:hAnsi="Times New Roman" w:cs="Times New Roman"/>
          <w:b w:val="0"/>
          <w:sz w:val="28"/>
          <w:szCs w:val="28"/>
        </w:rPr>
      </w:pPr>
      <w:r w:rsidRPr="00B10885">
        <w:rPr>
          <w:rFonts w:ascii="Times New Roman" w:hAnsi="Times New Roman" w:cs="Times New Roman"/>
          <w:b w:val="0"/>
          <w:sz w:val="28"/>
          <w:szCs w:val="28"/>
        </w:rPr>
        <w:t xml:space="preserve">         4.</w:t>
      </w:r>
      <w:r w:rsidR="00117345" w:rsidRPr="00B10885">
        <w:rPr>
          <w:rFonts w:ascii="Times New Roman" w:hAnsi="Times New Roman" w:cs="Times New Roman"/>
          <w:sz w:val="28"/>
          <w:szCs w:val="28"/>
        </w:rPr>
        <w:t xml:space="preserve"> </w:t>
      </w:r>
      <w:r w:rsidR="00117345" w:rsidRPr="00B10885">
        <w:rPr>
          <w:rFonts w:ascii="Times New Roman" w:hAnsi="Times New Roman" w:cs="Times New Roman"/>
          <w:b w:val="0"/>
          <w:sz w:val="28"/>
          <w:szCs w:val="28"/>
        </w:rPr>
        <w:t>Признать утратившим силу</w:t>
      </w:r>
      <w:r w:rsidR="00117345" w:rsidRPr="00B10885">
        <w:rPr>
          <w:rFonts w:ascii="Times New Roman" w:hAnsi="Times New Roman" w:cs="Times New Roman"/>
          <w:sz w:val="28"/>
          <w:szCs w:val="28"/>
        </w:rPr>
        <w:t xml:space="preserve"> </w:t>
      </w:r>
      <w:r w:rsidRPr="00B10885">
        <w:rPr>
          <w:rFonts w:ascii="Times New Roman" w:hAnsi="Times New Roman" w:cs="Times New Roman"/>
          <w:b w:val="0"/>
          <w:sz w:val="28"/>
          <w:szCs w:val="28"/>
        </w:rPr>
        <w:t>постановление главы администрации города Новозыбкова Брянской области от 21.12.2016</w:t>
      </w:r>
      <w:r w:rsidR="00117345" w:rsidRPr="00B10885">
        <w:rPr>
          <w:rFonts w:ascii="Times New Roman" w:hAnsi="Times New Roman" w:cs="Times New Roman"/>
          <w:b w:val="0"/>
          <w:sz w:val="28"/>
          <w:szCs w:val="28"/>
        </w:rPr>
        <w:t xml:space="preserve"> № 794 </w:t>
      </w:r>
      <w:r w:rsidRPr="00B10885">
        <w:rPr>
          <w:rFonts w:ascii="Times New Roman" w:hAnsi="Times New Roman" w:cs="Times New Roman"/>
          <w:b w:val="0"/>
          <w:sz w:val="28"/>
          <w:szCs w:val="28"/>
        </w:rPr>
        <w:t xml:space="preserve"> г. «О координационном Совете по внедрению стандарта развития конкуренции в </w:t>
      </w:r>
      <w:proofErr w:type="spellStart"/>
      <w:r w:rsidRPr="00B10885">
        <w:rPr>
          <w:rFonts w:ascii="Times New Roman" w:hAnsi="Times New Roman" w:cs="Times New Roman"/>
          <w:b w:val="0"/>
          <w:sz w:val="28"/>
          <w:szCs w:val="28"/>
        </w:rPr>
        <w:t>г</w:t>
      </w:r>
      <w:proofErr w:type="gramStart"/>
      <w:r w:rsidRPr="00B10885">
        <w:rPr>
          <w:rFonts w:ascii="Times New Roman" w:hAnsi="Times New Roman" w:cs="Times New Roman"/>
          <w:b w:val="0"/>
          <w:sz w:val="28"/>
          <w:szCs w:val="28"/>
        </w:rPr>
        <w:t>.Н</w:t>
      </w:r>
      <w:proofErr w:type="gramEnd"/>
      <w:r w:rsidRPr="00B10885">
        <w:rPr>
          <w:rFonts w:ascii="Times New Roman" w:hAnsi="Times New Roman" w:cs="Times New Roman"/>
          <w:b w:val="0"/>
          <w:sz w:val="28"/>
          <w:szCs w:val="28"/>
        </w:rPr>
        <w:t>овозыбкове</w:t>
      </w:r>
      <w:proofErr w:type="spellEnd"/>
      <w:r w:rsidRPr="00B10885">
        <w:rPr>
          <w:rFonts w:ascii="Times New Roman" w:hAnsi="Times New Roman" w:cs="Times New Roman"/>
          <w:b w:val="0"/>
          <w:sz w:val="28"/>
          <w:szCs w:val="28"/>
        </w:rPr>
        <w:t xml:space="preserve"> Брянской области»</w:t>
      </w:r>
      <w:r w:rsidR="004820A3">
        <w:rPr>
          <w:rFonts w:ascii="Times New Roman" w:hAnsi="Times New Roman" w:cs="Times New Roman"/>
          <w:b w:val="0"/>
          <w:sz w:val="28"/>
          <w:szCs w:val="28"/>
        </w:rPr>
        <w:t xml:space="preserve"> (с изменениями)</w:t>
      </w:r>
      <w:r w:rsidRPr="00B10885">
        <w:rPr>
          <w:rFonts w:ascii="Times New Roman" w:hAnsi="Times New Roman" w:cs="Times New Roman"/>
          <w:b w:val="0"/>
          <w:sz w:val="28"/>
          <w:szCs w:val="28"/>
        </w:rPr>
        <w:t>.</w:t>
      </w:r>
    </w:p>
    <w:p w:rsidR="004225B3" w:rsidRPr="00B10885" w:rsidRDefault="00DD0CEE" w:rsidP="004E0EF5">
      <w:pPr>
        <w:pStyle w:val="ConsPlusNormal"/>
        <w:ind w:firstLine="540"/>
        <w:jc w:val="both"/>
        <w:rPr>
          <w:rFonts w:ascii="Times New Roman" w:hAnsi="Times New Roman" w:cs="Times New Roman"/>
          <w:sz w:val="28"/>
          <w:szCs w:val="28"/>
        </w:rPr>
      </w:pPr>
      <w:r w:rsidRPr="00B10885">
        <w:rPr>
          <w:rFonts w:ascii="Times New Roman" w:hAnsi="Times New Roman" w:cs="Times New Roman"/>
          <w:sz w:val="28"/>
          <w:szCs w:val="28"/>
        </w:rPr>
        <w:t>5</w:t>
      </w:r>
      <w:r w:rsidR="003324E8" w:rsidRPr="00B10885">
        <w:rPr>
          <w:rFonts w:ascii="Times New Roman" w:hAnsi="Times New Roman" w:cs="Times New Roman"/>
          <w:sz w:val="28"/>
          <w:szCs w:val="28"/>
        </w:rPr>
        <w:t xml:space="preserve">. </w:t>
      </w:r>
      <w:proofErr w:type="gramStart"/>
      <w:r w:rsidR="003324E8" w:rsidRPr="00B10885">
        <w:rPr>
          <w:rFonts w:ascii="Times New Roman" w:hAnsi="Times New Roman" w:cs="Times New Roman"/>
          <w:sz w:val="28"/>
          <w:szCs w:val="28"/>
        </w:rPr>
        <w:t>Контроль за</w:t>
      </w:r>
      <w:proofErr w:type="gramEnd"/>
      <w:r w:rsidR="003324E8" w:rsidRPr="00B10885">
        <w:rPr>
          <w:rFonts w:ascii="Times New Roman" w:hAnsi="Times New Roman" w:cs="Times New Roman"/>
          <w:sz w:val="28"/>
          <w:szCs w:val="28"/>
        </w:rPr>
        <w:t xml:space="preserve"> исполнением настоящего </w:t>
      </w:r>
      <w:r w:rsidR="00BE4FAE" w:rsidRPr="00B10885">
        <w:rPr>
          <w:rFonts w:ascii="Times New Roman" w:hAnsi="Times New Roman" w:cs="Times New Roman"/>
          <w:sz w:val="28"/>
          <w:szCs w:val="28"/>
        </w:rPr>
        <w:t>постановления</w:t>
      </w:r>
      <w:r w:rsidR="003324E8" w:rsidRPr="00B10885">
        <w:rPr>
          <w:rFonts w:ascii="Times New Roman" w:hAnsi="Times New Roman" w:cs="Times New Roman"/>
          <w:sz w:val="28"/>
          <w:szCs w:val="28"/>
        </w:rPr>
        <w:t xml:space="preserve"> возложить на </w:t>
      </w:r>
      <w:proofErr w:type="spellStart"/>
      <w:r w:rsidR="00AE443C">
        <w:rPr>
          <w:rFonts w:ascii="Times New Roman" w:hAnsi="Times New Roman" w:cs="Times New Roman"/>
          <w:sz w:val="28"/>
          <w:szCs w:val="28"/>
        </w:rPr>
        <w:t>ио</w:t>
      </w:r>
      <w:proofErr w:type="spellEnd"/>
      <w:r w:rsidR="00AE443C">
        <w:rPr>
          <w:rFonts w:ascii="Times New Roman" w:hAnsi="Times New Roman" w:cs="Times New Roman"/>
          <w:sz w:val="28"/>
          <w:szCs w:val="28"/>
        </w:rPr>
        <w:t xml:space="preserve"> </w:t>
      </w:r>
      <w:r w:rsidR="003324E8" w:rsidRPr="00B10885">
        <w:rPr>
          <w:rFonts w:ascii="Times New Roman" w:hAnsi="Times New Roman" w:cs="Times New Roman"/>
          <w:sz w:val="28"/>
          <w:szCs w:val="28"/>
        </w:rPr>
        <w:t>заместител</w:t>
      </w:r>
      <w:r w:rsidR="00AE443C">
        <w:rPr>
          <w:rFonts w:ascii="Times New Roman" w:hAnsi="Times New Roman" w:cs="Times New Roman"/>
          <w:sz w:val="28"/>
          <w:szCs w:val="28"/>
        </w:rPr>
        <w:t>я</w:t>
      </w:r>
      <w:r w:rsidR="003324E8" w:rsidRPr="00B10885">
        <w:rPr>
          <w:rFonts w:ascii="Times New Roman" w:hAnsi="Times New Roman" w:cs="Times New Roman"/>
          <w:sz w:val="28"/>
          <w:szCs w:val="28"/>
        </w:rPr>
        <w:t xml:space="preserve"> главы </w:t>
      </w:r>
      <w:proofErr w:type="spellStart"/>
      <w:r w:rsidR="00E12413" w:rsidRPr="00B10885">
        <w:rPr>
          <w:rFonts w:ascii="Times New Roman" w:hAnsi="Times New Roman" w:cs="Times New Roman"/>
          <w:sz w:val="28"/>
          <w:szCs w:val="28"/>
        </w:rPr>
        <w:t>Новозыбковской</w:t>
      </w:r>
      <w:proofErr w:type="spellEnd"/>
      <w:r w:rsidR="00E12413" w:rsidRPr="00B10885">
        <w:rPr>
          <w:rFonts w:ascii="Times New Roman" w:hAnsi="Times New Roman" w:cs="Times New Roman"/>
          <w:sz w:val="28"/>
          <w:szCs w:val="28"/>
        </w:rPr>
        <w:t xml:space="preserve"> городской </w:t>
      </w:r>
      <w:r w:rsidR="003324E8" w:rsidRPr="00B10885">
        <w:rPr>
          <w:rFonts w:ascii="Times New Roman" w:hAnsi="Times New Roman" w:cs="Times New Roman"/>
          <w:sz w:val="28"/>
          <w:szCs w:val="28"/>
        </w:rPr>
        <w:t xml:space="preserve">администрации </w:t>
      </w:r>
      <w:r w:rsidR="00AE443C">
        <w:rPr>
          <w:rFonts w:ascii="Times New Roman" w:hAnsi="Times New Roman" w:cs="Times New Roman"/>
          <w:sz w:val="28"/>
          <w:szCs w:val="28"/>
        </w:rPr>
        <w:t>Хохлова А.Н.</w:t>
      </w:r>
    </w:p>
    <w:p w:rsidR="003324E8" w:rsidRPr="00B10885" w:rsidRDefault="003324E8" w:rsidP="004E0EF5">
      <w:pPr>
        <w:pStyle w:val="ConsPlusNormal"/>
        <w:ind w:firstLine="540"/>
        <w:jc w:val="both"/>
        <w:rPr>
          <w:rFonts w:ascii="Times New Roman" w:hAnsi="Times New Roman" w:cs="Times New Roman"/>
          <w:sz w:val="28"/>
          <w:szCs w:val="28"/>
        </w:rPr>
      </w:pPr>
    </w:p>
    <w:p w:rsidR="00415111" w:rsidRPr="00B10885" w:rsidRDefault="00415111" w:rsidP="00415111">
      <w:pPr>
        <w:rPr>
          <w:sz w:val="28"/>
          <w:szCs w:val="28"/>
        </w:rPr>
      </w:pPr>
      <w:r w:rsidRPr="00B10885">
        <w:rPr>
          <w:sz w:val="28"/>
          <w:szCs w:val="28"/>
        </w:rPr>
        <w:t xml:space="preserve">Глава городской администрации                                                  </w:t>
      </w:r>
      <w:proofErr w:type="spellStart"/>
      <w:r w:rsidRPr="00B10885">
        <w:rPr>
          <w:sz w:val="28"/>
          <w:szCs w:val="28"/>
        </w:rPr>
        <w:t>П.В.</w:t>
      </w:r>
      <w:proofErr w:type="gramStart"/>
      <w:r w:rsidRPr="00B10885">
        <w:rPr>
          <w:sz w:val="28"/>
          <w:szCs w:val="28"/>
        </w:rPr>
        <w:t>Разумный</w:t>
      </w:r>
      <w:proofErr w:type="spellEnd"/>
      <w:proofErr w:type="gramEnd"/>
    </w:p>
    <w:p w:rsidR="00415111" w:rsidRDefault="00415111" w:rsidP="00415111"/>
    <w:p w:rsidR="00D3551F" w:rsidRDefault="00415111" w:rsidP="00415111">
      <w:proofErr w:type="spellStart"/>
      <w:r>
        <w:t>Исп</w:t>
      </w:r>
      <w:proofErr w:type="gramStart"/>
      <w:r>
        <w:t>.</w:t>
      </w:r>
      <w:r w:rsidR="00AE443C">
        <w:t>К</w:t>
      </w:r>
      <w:proofErr w:type="gramEnd"/>
      <w:r w:rsidR="00AE443C">
        <w:t>урдюмова</w:t>
      </w:r>
      <w:proofErr w:type="spellEnd"/>
      <w:r w:rsidR="00AE443C">
        <w:t xml:space="preserve"> Е</w:t>
      </w:r>
      <w:r>
        <w:t>.А.</w:t>
      </w:r>
      <w:r w:rsidR="007B66FC">
        <w:t xml:space="preserve"> </w:t>
      </w:r>
      <w:r w:rsidR="00B10885">
        <w:t xml:space="preserve"> </w:t>
      </w:r>
    </w:p>
    <w:p w:rsidR="00415111" w:rsidRDefault="00415111" w:rsidP="00415111">
      <w:r>
        <w:t>3-</w:t>
      </w:r>
      <w:r w:rsidR="00AE443C">
        <w:t>37-</w:t>
      </w:r>
      <w:r>
        <w:t>3</w:t>
      </w:r>
      <w:r w:rsidR="00AE443C">
        <w:t>1</w:t>
      </w:r>
    </w:p>
    <w:p w:rsidR="00415111" w:rsidRDefault="00415111" w:rsidP="00415111"/>
    <w:p w:rsidR="004E0EF5" w:rsidRPr="00415111" w:rsidRDefault="007F0BF5" w:rsidP="004E0EF5">
      <w:pPr>
        <w:pStyle w:val="ConsPlusNormal"/>
        <w:jc w:val="right"/>
        <w:rPr>
          <w:rFonts w:asciiTheme="majorHAnsi" w:hAnsiTheme="majorHAnsi"/>
          <w:sz w:val="28"/>
          <w:szCs w:val="28"/>
        </w:rPr>
      </w:pPr>
      <w:r w:rsidRPr="00415111">
        <w:rPr>
          <w:rFonts w:asciiTheme="majorHAnsi" w:hAnsiTheme="majorHAnsi"/>
          <w:sz w:val="28"/>
          <w:szCs w:val="28"/>
        </w:rPr>
        <w:t>Приложение №1</w:t>
      </w:r>
    </w:p>
    <w:p w:rsidR="007F0BF5" w:rsidRPr="00415111" w:rsidRDefault="007F0BF5" w:rsidP="004E0EF5">
      <w:pPr>
        <w:pStyle w:val="ConsPlusNormal"/>
        <w:jc w:val="right"/>
        <w:rPr>
          <w:rFonts w:asciiTheme="majorHAnsi" w:hAnsiTheme="majorHAnsi"/>
          <w:sz w:val="28"/>
          <w:szCs w:val="28"/>
        </w:rPr>
      </w:pPr>
      <w:r w:rsidRPr="00415111">
        <w:rPr>
          <w:rFonts w:asciiTheme="majorHAnsi" w:hAnsiTheme="majorHAnsi"/>
          <w:sz w:val="28"/>
          <w:szCs w:val="28"/>
        </w:rPr>
        <w:t xml:space="preserve">к </w:t>
      </w:r>
      <w:r w:rsidR="00BE4FAE">
        <w:rPr>
          <w:rFonts w:asciiTheme="majorHAnsi" w:hAnsiTheme="majorHAnsi"/>
          <w:sz w:val="28"/>
          <w:szCs w:val="28"/>
        </w:rPr>
        <w:t>постановлени</w:t>
      </w:r>
      <w:r w:rsidRPr="00415111">
        <w:rPr>
          <w:rFonts w:asciiTheme="majorHAnsi" w:hAnsiTheme="majorHAnsi"/>
          <w:sz w:val="28"/>
          <w:szCs w:val="28"/>
        </w:rPr>
        <w:t>ю</w:t>
      </w:r>
      <w:r w:rsidR="00A93466" w:rsidRPr="00415111">
        <w:rPr>
          <w:rFonts w:asciiTheme="majorHAnsi" w:hAnsiTheme="majorHAnsi"/>
          <w:sz w:val="28"/>
          <w:szCs w:val="28"/>
        </w:rPr>
        <w:t xml:space="preserve"> </w:t>
      </w:r>
      <w:proofErr w:type="spellStart"/>
      <w:r w:rsidR="00A93466" w:rsidRPr="00415111">
        <w:rPr>
          <w:rFonts w:asciiTheme="majorHAnsi" w:hAnsiTheme="majorHAnsi"/>
          <w:sz w:val="28"/>
          <w:szCs w:val="28"/>
        </w:rPr>
        <w:t>Новозыбковской</w:t>
      </w:r>
      <w:proofErr w:type="spellEnd"/>
      <w:r w:rsidRPr="00415111">
        <w:rPr>
          <w:rFonts w:asciiTheme="majorHAnsi" w:hAnsiTheme="majorHAnsi"/>
          <w:sz w:val="28"/>
          <w:szCs w:val="28"/>
        </w:rPr>
        <w:t xml:space="preserve"> </w:t>
      </w:r>
    </w:p>
    <w:p w:rsidR="007F0BF5" w:rsidRPr="00415111" w:rsidRDefault="00A93466" w:rsidP="004E0EF5">
      <w:pPr>
        <w:pStyle w:val="ConsPlusNormal"/>
        <w:jc w:val="right"/>
        <w:rPr>
          <w:rFonts w:asciiTheme="majorHAnsi" w:hAnsiTheme="majorHAnsi"/>
          <w:sz w:val="28"/>
          <w:szCs w:val="28"/>
        </w:rPr>
      </w:pPr>
      <w:r w:rsidRPr="00415111">
        <w:rPr>
          <w:rFonts w:asciiTheme="majorHAnsi" w:hAnsiTheme="majorHAnsi"/>
          <w:sz w:val="28"/>
          <w:szCs w:val="28"/>
        </w:rPr>
        <w:lastRenderedPageBreak/>
        <w:t xml:space="preserve">городской </w:t>
      </w:r>
      <w:r w:rsidR="007F0BF5" w:rsidRPr="00415111">
        <w:rPr>
          <w:rFonts w:asciiTheme="majorHAnsi" w:hAnsiTheme="majorHAnsi"/>
          <w:sz w:val="28"/>
          <w:szCs w:val="28"/>
        </w:rPr>
        <w:t xml:space="preserve"> администрации </w:t>
      </w:r>
    </w:p>
    <w:p w:rsidR="004E0EF5" w:rsidRPr="00D3551F" w:rsidRDefault="00D3551F" w:rsidP="004E0EF5">
      <w:pPr>
        <w:pStyle w:val="ConsPlusNormal"/>
        <w:ind w:firstLine="540"/>
        <w:jc w:val="both"/>
        <w:rPr>
          <w:rFonts w:asciiTheme="majorHAnsi" w:hAnsiTheme="majorHAnsi"/>
          <w:sz w:val="28"/>
          <w:szCs w:val="28"/>
        </w:rPr>
      </w:pPr>
      <w:r>
        <w:rPr>
          <w:rFonts w:asciiTheme="majorHAnsi" w:hAnsiTheme="majorHAnsi"/>
          <w:sz w:val="28"/>
          <w:szCs w:val="28"/>
        </w:rPr>
        <w:t xml:space="preserve">                                                                                           о</w:t>
      </w:r>
      <w:r w:rsidRPr="00D3551F">
        <w:rPr>
          <w:rFonts w:ascii="Times New Roman" w:hAnsi="Times New Roman" w:cs="Times New Roman"/>
          <w:sz w:val="28"/>
          <w:szCs w:val="28"/>
        </w:rPr>
        <w:t>т 24.01.2020 г. № 49</w:t>
      </w:r>
    </w:p>
    <w:p w:rsidR="00973582" w:rsidRPr="00415111" w:rsidRDefault="00973582" w:rsidP="004E0EF5">
      <w:pPr>
        <w:pStyle w:val="ConsPlusTitle"/>
        <w:jc w:val="center"/>
        <w:rPr>
          <w:rFonts w:asciiTheme="majorHAnsi" w:hAnsiTheme="majorHAnsi"/>
          <w:sz w:val="28"/>
          <w:szCs w:val="28"/>
        </w:rPr>
      </w:pPr>
      <w:bookmarkStart w:id="1" w:name="P28"/>
      <w:bookmarkEnd w:id="1"/>
    </w:p>
    <w:p w:rsidR="004E0EF5" w:rsidRPr="00415111" w:rsidRDefault="004E0EF5" w:rsidP="004E0EF5">
      <w:pPr>
        <w:pStyle w:val="ConsPlusTitle"/>
        <w:jc w:val="center"/>
        <w:rPr>
          <w:rFonts w:asciiTheme="majorHAnsi" w:hAnsiTheme="majorHAnsi"/>
          <w:sz w:val="28"/>
          <w:szCs w:val="28"/>
        </w:rPr>
      </w:pPr>
      <w:r w:rsidRPr="00415111">
        <w:rPr>
          <w:rFonts w:asciiTheme="majorHAnsi" w:hAnsiTheme="majorHAnsi"/>
          <w:sz w:val="28"/>
          <w:szCs w:val="28"/>
        </w:rPr>
        <w:t>ПОЛОЖЕНИЕ</w:t>
      </w:r>
    </w:p>
    <w:p w:rsidR="004E0EF5" w:rsidRPr="00415111" w:rsidRDefault="004E0EF5" w:rsidP="004E0EF5">
      <w:pPr>
        <w:pStyle w:val="ConsPlusTitle"/>
        <w:jc w:val="center"/>
        <w:rPr>
          <w:rFonts w:asciiTheme="majorHAnsi" w:hAnsiTheme="majorHAnsi"/>
          <w:sz w:val="28"/>
          <w:szCs w:val="28"/>
        </w:rPr>
      </w:pPr>
      <w:r w:rsidRPr="00415111">
        <w:rPr>
          <w:rFonts w:asciiTheme="majorHAnsi" w:hAnsiTheme="majorHAnsi"/>
          <w:sz w:val="28"/>
          <w:szCs w:val="28"/>
        </w:rPr>
        <w:t>о координационном совете по внедрению</w:t>
      </w:r>
      <w:r w:rsidR="00C25865">
        <w:rPr>
          <w:rFonts w:asciiTheme="majorHAnsi" w:hAnsiTheme="majorHAnsi"/>
          <w:sz w:val="28"/>
          <w:szCs w:val="28"/>
        </w:rPr>
        <w:t xml:space="preserve"> </w:t>
      </w:r>
      <w:r w:rsidR="00C25865" w:rsidRPr="00415111">
        <w:rPr>
          <w:rFonts w:asciiTheme="majorHAnsi" w:hAnsiTheme="majorHAnsi"/>
          <w:sz w:val="28"/>
          <w:szCs w:val="28"/>
        </w:rPr>
        <w:t>Стандарта развития</w:t>
      </w:r>
    </w:p>
    <w:p w:rsidR="00C25865" w:rsidRPr="00415111" w:rsidRDefault="004E0EF5" w:rsidP="00C25865">
      <w:pPr>
        <w:pStyle w:val="ConsPlusTitle"/>
        <w:jc w:val="center"/>
        <w:rPr>
          <w:rFonts w:asciiTheme="majorHAnsi" w:hAnsiTheme="majorHAnsi"/>
          <w:sz w:val="28"/>
          <w:szCs w:val="28"/>
        </w:rPr>
      </w:pPr>
      <w:r w:rsidRPr="00415111">
        <w:rPr>
          <w:rFonts w:asciiTheme="majorHAnsi" w:hAnsiTheme="majorHAnsi"/>
          <w:sz w:val="28"/>
          <w:szCs w:val="28"/>
        </w:rPr>
        <w:t>конкуренции</w:t>
      </w:r>
      <w:r w:rsidR="00C25865">
        <w:rPr>
          <w:rFonts w:asciiTheme="majorHAnsi" w:hAnsiTheme="majorHAnsi"/>
          <w:sz w:val="28"/>
          <w:szCs w:val="28"/>
        </w:rPr>
        <w:t xml:space="preserve"> </w:t>
      </w:r>
      <w:r w:rsidR="00C25865" w:rsidRPr="00415111">
        <w:rPr>
          <w:rFonts w:asciiTheme="majorHAnsi" w:hAnsiTheme="majorHAnsi"/>
          <w:sz w:val="28"/>
          <w:szCs w:val="28"/>
        </w:rPr>
        <w:t xml:space="preserve">в  муниципальном образовании </w:t>
      </w:r>
      <w:proofErr w:type="spellStart"/>
      <w:r w:rsidR="00C25865" w:rsidRPr="00415111">
        <w:rPr>
          <w:rFonts w:asciiTheme="majorHAnsi" w:hAnsiTheme="majorHAnsi"/>
          <w:sz w:val="28"/>
          <w:szCs w:val="28"/>
        </w:rPr>
        <w:t>Новозыбковский</w:t>
      </w:r>
      <w:proofErr w:type="spellEnd"/>
      <w:r w:rsidR="00C25865" w:rsidRPr="00415111">
        <w:rPr>
          <w:rFonts w:asciiTheme="majorHAnsi" w:hAnsiTheme="majorHAnsi"/>
          <w:sz w:val="28"/>
          <w:szCs w:val="28"/>
        </w:rPr>
        <w:t xml:space="preserve"> </w:t>
      </w:r>
    </w:p>
    <w:p w:rsidR="004E0EF5" w:rsidRPr="00415111" w:rsidRDefault="00E12413" w:rsidP="004E0EF5">
      <w:pPr>
        <w:pStyle w:val="ConsPlusTitle"/>
        <w:jc w:val="center"/>
        <w:rPr>
          <w:rFonts w:asciiTheme="majorHAnsi" w:hAnsiTheme="majorHAnsi"/>
          <w:sz w:val="28"/>
          <w:szCs w:val="28"/>
        </w:rPr>
      </w:pPr>
      <w:r w:rsidRPr="00415111">
        <w:rPr>
          <w:rFonts w:asciiTheme="majorHAnsi" w:hAnsiTheme="majorHAnsi"/>
          <w:sz w:val="28"/>
          <w:szCs w:val="28"/>
        </w:rPr>
        <w:t>городской округ Брянской области</w:t>
      </w:r>
    </w:p>
    <w:p w:rsidR="004E0EF5" w:rsidRPr="00415111" w:rsidRDefault="004E0EF5" w:rsidP="004E0EF5">
      <w:pPr>
        <w:pStyle w:val="ConsPlusNormal"/>
        <w:jc w:val="center"/>
        <w:rPr>
          <w:rFonts w:asciiTheme="majorHAnsi" w:hAnsiTheme="majorHAnsi"/>
          <w:sz w:val="28"/>
          <w:szCs w:val="28"/>
        </w:rPr>
      </w:pP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 xml:space="preserve">1. </w:t>
      </w:r>
      <w:proofErr w:type="gramStart"/>
      <w:r w:rsidRPr="00415111">
        <w:rPr>
          <w:rFonts w:asciiTheme="majorHAnsi" w:hAnsiTheme="majorHAnsi"/>
          <w:sz w:val="28"/>
          <w:szCs w:val="28"/>
        </w:rPr>
        <w:t>Координационный совет по внедрению Стандарта развития конкуренции в</w:t>
      </w:r>
      <w:r w:rsidR="00973582" w:rsidRPr="00415111">
        <w:rPr>
          <w:rFonts w:asciiTheme="majorHAnsi" w:hAnsiTheme="majorHAnsi"/>
          <w:sz w:val="28"/>
          <w:szCs w:val="28"/>
        </w:rPr>
        <w:t xml:space="preserve"> </w:t>
      </w:r>
      <w:r w:rsidR="00E12413" w:rsidRPr="00415111">
        <w:rPr>
          <w:rFonts w:asciiTheme="majorHAnsi" w:hAnsiTheme="majorHAnsi"/>
          <w:sz w:val="28"/>
          <w:szCs w:val="28"/>
        </w:rPr>
        <w:t xml:space="preserve"> муниципальном образовании </w:t>
      </w:r>
      <w:proofErr w:type="spellStart"/>
      <w:r w:rsidR="00E12413" w:rsidRPr="00415111">
        <w:rPr>
          <w:rFonts w:asciiTheme="majorHAnsi" w:hAnsiTheme="majorHAnsi"/>
          <w:sz w:val="28"/>
          <w:szCs w:val="28"/>
        </w:rPr>
        <w:t>Новозыбковский</w:t>
      </w:r>
      <w:proofErr w:type="spellEnd"/>
      <w:r w:rsidR="00E12413" w:rsidRPr="00415111">
        <w:rPr>
          <w:rFonts w:asciiTheme="majorHAnsi" w:hAnsiTheme="majorHAnsi"/>
          <w:sz w:val="28"/>
          <w:szCs w:val="28"/>
        </w:rPr>
        <w:t xml:space="preserve"> городской округ Брянской области </w:t>
      </w:r>
      <w:r w:rsidRPr="00415111">
        <w:rPr>
          <w:rFonts w:asciiTheme="majorHAnsi" w:hAnsiTheme="majorHAnsi"/>
          <w:sz w:val="28"/>
          <w:szCs w:val="28"/>
        </w:rPr>
        <w:t xml:space="preserve">(далее - координационный совет) является совещательным органом, образованным при </w:t>
      </w:r>
      <w:r w:rsidR="000D7F01" w:rsidRPr="00415111">
        <w:rPr>
          <w:rFonts w:asciiTheme="majorHAnsi" w:hAnsiTheme="majorHAnsi"/>
          <w:sz w:val="28"/>
          <w:szCs w:val="28"/>
        </w:rPr>
        <w:t xml:space="preserve">главе </w:t>
      </w:r>
      <w:proofErr w:type="spellStart"/>
      <w:r w:rsidR="00E12413" w:rsidRPr="00415111">
        <w:rPr>
          <w:rFonts w:asciiTheme="majorHAnsi" w:hAnsiTheme="majorHAnsi"/>
          <w:sz w:val="28"/>
          <w:szCs w:val="28"/>
        </w:rPr>
        <w:t>Новозыбковской</w:t>
      </w:r>
      <w:proofErr w:type="spellEnd"/>
      <w:r w:rsidR="00E12413" w:rsidRPr="00415111">
        <w:rPr>
          <w:rFonts w:asciiTheme="majorHAnsi" w:hAnsiTheme="majorHAnsi"/>
          <w:sz w:val="28"/>
          <w:szCs w:val="28"/>
        </w:rPr>
        <w:t xml:space="preserve"> городской </w:t>
      </w:r>
      <w:r w:rsidR="000D7F01" w:rsidRPr="00415111">
        <w:rPr>
          <w:rFonts w:asciiTheme="majorHAnsi" w:hAnsiTheme="majorHAnsi"/>
          <w:sz w:val="28"/>
          <w:szCs w:val="28"/>
        </w:rPr>
        <w:t xml:space="preserve">администрации </w:t>
      </w:r>
      <w:r w:rsidRPr="00415111">
        <w:rPr>
          <w:rFonts w:asciiTheme="majorHAnsi" w:hAnsiTheme="majorHAnsi"/>
          <w:sz w:val="28"/>
          <w:szCs w:val="28"/>
        </w:rPr>
        <w:t xml:space="preserve"> в целях обеспечения взаимодействия </w:t>
      </w:r>
      <w:r w:rsidR="000D7F01" w:rsidRPr="00415111">
        <w:rPr>
          <w:rFonts w:asciiTheme="majorHAnsi" w:hAnsiTheme="majorHAnsi"/>
          <w:sz w:val="28"/>
          <w:szCs w:val="28"/>
        </w:rPr>
        <w:t>органов местного самоуправления</w:t>
      </w:r>
      <w:r w:rsidRPr="00415111">
        <w:rPr>
          <w:rFonts w:asciiTheme="majorHAnsi" w:hAnsiTheme="majorHAnsi"/>
          <w:sz w:val="28"/>
          <w:szCs w:val="28"/>
        </w:rPr>
        <w:t xml:space="preserve">, территориальных органов </w:t>
      </w:r>
      <w:r w:rsidR="000D7F01" w:rsidRPr="00415111">
        <w:rPr>
          <w:rFonts w:asciiTheme="majorHAnsi" w:hAnsiTheme="majorHAnsi"/>
          <w:sz w:val="28"/>
          <w:szCs w:val="28"/>
        </w:rPr>
        <w:t xml:space="preserve">региональных и </w:t>
      </w:r>
      <w:r w:rsidRPr="00415111">
        <w:rPr>
          <w:rFonts w:asciiTheme="majorHAnsi" w:hAnsiTheme="majorHAnsi"/>
          <w:sz w:val="28"/>
          <w:szCs w:val="28"/>
        </w:rPr>
        <w:t>федеральных органов исполнительной власти и организаций по вопросам внедрения на территории</w:t>
      </w:r>
      <w:r w:rsidR="000D7F01" w:rsidRPr="00415111">
        <w:rPr>
          <w:rFonts w:asciiTheme="majorHAnsi" w:hAnsiTheme="majorHAnsi"/>
          <w:sz w:val="28"/>
          <w:szCs w:val="28"/>
        </w:rPr>
        <w:t xml:space="preserve"> </w:t>
      </w:r>
      <w:r w:rsidR="00E12413" w:rsidRPr="00415111">
        <w:rPr>
          <w:rFonts w:asciiTheme="majorHAnsi" w:hAnsiTheme="majorHAnsi"/>
          <w:sz w:val="28"/>
          <w:szCs w:val="28"/>
        </w:rPr>
        <w:t xml:space="preserve">муниципального образования </w:t>
      </w:r>
      <w:r w:rsidR="000D7F01" w:rsidRPr="00415111">
        <w:rPr>
          <w:rFonts w:asciiTheme="majorHAnsi" w:hAnsiTheme="majorHAnsi"/>
          <w:sz w:val="28"/>
          <w:szCs w:val="28"/>
        </w:rPr>
        <w:t xml:space="preserve"> </w:t>
      </w:r>
      <w:proofErr w:type="spellStart"/>
      <w:r w:rsidR="00E12413" w:rsidRPr="00415111">
        <w:rPr>
          <w:rFonts w:asciiTheme="majorHAnsi" w:hAnsiTheme="majorHAnsi"/>
          <w:sz w:val="28"/>
          <w:szCs w:val="28"/>
        </w:rPr>
        <w:t>Новозыбковский</w:t>
      </w:r>
      <w:proofErr w:type="spellEnd"/>
      <w:r w:rsidR="00E12413" w:rsidRPr="00415111">
        <w:rPr>
          <w:rFonts w:asciiTheme="majorHAnsi" w:hAnsiTheme="majorHAnsi"/>
          <w:sz w:val="28"/>
          <w:szCs w:val="28"/>
        </w:rPr>
        <w:t xml:space="preserve"> городской округ Брянской области</w:t>
      </w:r>
      <w:r w:rsidRPr="00415111">
        <w:rPr>
          <w:rFonts w:asciiTheme="majorHAnsi" w:hAnsiTheme="majorHAnsi"/>
          <w:sz w:val="28"/>
          <w:szCs w:val="28"/>
        </w:rPr>
        <w:t xml:space="preserve"> Стандарта развития конкуренции.</w:t>
      </w:r>
      <w:proofErr w:type="gramEnd"/>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 xml:space="preserve">Под Стандартом развития конкуренции </w:t>
      </w:r>
      <w:r w:rsidR="00E12413" w:rsidRPr="00415111">
        <w:rPr>
          <w:rFonts w:asciiTheme="majorHAnsi" w:hAnsiTheme="majorHAnsi"/>
          <w:sz w:val="28"/>
          <w:szCs w:val="28"/>
        </w:rPr>
        <w:t xml:space="preserve">в муниципальном образовании </w:t>
      </w:r>
      <w:proofErr w:type="spellStart"/>
      <w:r w:rsidR="00E12413" w:rsidRPr="00415111">
        <w:rPr>
          <w:rFonts w:asciiTheme="majorHAnsi" w:hAnsiTheme="majorHAnsi"/>
          <w:sz w:val="28"/>
          <w:szCs w:val="28"/>
        </w:rPr>
        <w:t>Новозыбковский</w:t>
      </w:r>
      <w:proofErr w:type="spellEnd"/>
      <w:r w:rsidR="00E12413" w:rsidRPr="00415111">
        <w:rPr>
          <w:rFonts w:asciiTheme="majorHAnsi" w:hAnsiTheme="majorHAnsi"/>
          <w:sz w:val="28"/>
          <w:szCs w:val="28"/>
        </w:rPr>
        <w:t xml:space="preserve"> городской округ Брянской области</w:t>
      </w:r>
      <w:r w:rsidR="000D7F01" w:rsidRPr="00415111">
        <w:rPr>
          <w:rFonts w:asciiTheme="majorHAnsi" w:hAnsiTheme="majorHAnsi"/>
          <w:sz w:val="28"/>
          <w:szCs w:val="28"/>
        </w:rPr>
        <w:t xml:space="preserve"> для целей настоящего </w:t>
      </w:r>
      <w:r w:rsidR="00181664" w:rsidRPr="00415111">
        <w:rPr>
          <w:rFonts w:asciiTheme="majorHAnsi" w:hAnsiTheme="majorHAnsi"/>
          <w:sz w:val="28"/>
          <w:szCs w:val="28"/>
        </w:rPr>
        <w:t xml:space="preserve">Положения </w:t>
      </w:r>
      <w:r w:rsidRPr="00415111">
        <w:rPr>
          <w:rFonts w:asciiTheme="majorHAnsi" w:hAnsiTheme="majorHAnsi"/>
          <w:sz w:val="28"/>
          <w:szCs w:val="28"/>
        </w:rPr>
        <w:t xml:space="preserve">понимается комплекс мероприятий, обеспечивающих улучшение конкурентной среды, совершенствование реализации антимонопольной политики, повышение эффективности защиты конкуренции, а также уровня защиты прав потребителей на территории </w:t>
      </w:r>
      <w:r w:rsidR="00E12413" w:rsidRPr="00415111">
        <w:rPr>
          <w:rFonts w:asciiTheme="majorHAnsi" w:hAnsiTheme="majorHAnsi"/>
          <w:sz w:val="28"/>
          <w:szCs w:val="28"/>
        </w:rPr>
        <w:t xml:space="preserve"> муниципального образования </w:t>
      </w:r>
      <w:proofErr w:type="spellStart"/>
      <w:r w:rsidR="00E12413" w:rsidRPr="00415111">
        <w:rPr>
          <w:rFonts w:asciiTheme="majorHAnsi" w:hAnsiTheme="majorHAnsi"/>
          <w:sz w:val="28"/>
          <w:szCs w:val="28"/>
        </w:rPr>
        <w:t>Новозыбковский</w:t>
      </w:r>
      <w:proofErr w:type="spellEnd"/>
      <w:r w:rsidR="00E12413" w:rsidRPr="00415111">
        <w:rPr>
          <w:rFonts w:asciiTheme="majorHAnsi" w:hAnsiTheme="majorHAnsi"/>
          <w:sz w:val="28"/>
          <w:szCs w:val="28"/>
        </w:rPr>
        <w:t xml:space="preserve"> городской округ Брянской области</w:t>
      </w:r>
      <w:r w:rsidRPr="00415111">
        <w:rPr>
          <w:rFonts w:asciiTheme="majorHAnsi" w:hAnsiTheme="majorHAnsi"/>
          <w:sz w:val="28"/>
          <w:szCs w:val="28"/>
        </w:rPr>
        <w:t>.</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 xml:space="preserve">2. Координационный совет в своей деятельности руководствуется </w:t>
      </w:r>
      <w:hyperlink r:id="rId6" w:history="1">
        <w:r w:rsidRPr="00415111">
          <w:rPr>
            <w:rFonts w:asciiTheme="majorHAnsi" w:hAnsiTheme="majorHAnsi"/>
            <w:sz w:val="28"/>
            <w:szCs w:val="28"/>
          </w:rPr>
          <w:t>Конституцией</w:t>
        </w:r>
      </w:hyperlink>
      <w:r w:rsidRPr="00415111">
        <w:rPr>
          <w:rFonts w:asciiTheme="majorHAnsi" w:hAnsiTheme="majorHAnsi"/>
          <w:sz w:val="28"/>
          <w:szCs w:val="28"/>
        </w:rPr>
        <w:t xml:space="preserve"> Российской Федерации, федеральными законами и нормативными правовыми актами Российской Федерации, законами и нормативными правовыми актами Брянской области, </w:t>
      </w:r>
      <w:r w:rsidR="00181664" w:rsidRPr="00415111">
        <w:rPr>
          <w:rFonts w:asciiTheme="majorHAnsi" w:hAnsiTheme="majorHAnsi"/>
          <w:sz w:val="28"/>
          <w:szCs w:val="28"/>
        </w:rPr>
        <w:t xml:space="preserve">Уставом </w:t>
      </w:r>
      <w:r w:rsidR="000F07A0" w:rsidRPr="00415111">
        <w:rPr>
          <w:rFonts w:asciiTheme="majorHAnsi" w:hAnsiTheme="majorHAnsi"/>
          <w:sz w:val="28"/>
          <w:szCs w:val="28"/>
        </w:rPr>
        <w:t xml:space="preserve">и нормативно-правовыми актами </w:t>
      </w:r>
      <w:proofErr w:type="spellStart"/>
      <w:r w:rsidR="00181664" w:rsidRPr="00415111">
        <w:rPr>
          <w:rFonts w:asciiTheme="majorHAnsi" w:hAnsiTheme="majorHAnsi"/>
          <w:sz w:val="28"/>
          <w:szCs w:val="28"/>
        </w:rPr>
        <w:t>Новозыбков</w:t>
      </w:r>
      <w:r w:rsidR="00E12413" w:rsidRPr="00415111">
        <w:rPr>
          <w:rFonts w:asciiTheme="majorHAnsi" w:hAnsiTheme="majorHAnsi"/>
          <w:sz w:val="28"/>
          <w:szCs w:val="28"/>
        </w:rPr>
        <w:t>ской</w:t>
      </w:r>
      <w:proofErr w:type="spellEnd"/>
      <w:r w:rsidR="00E12413" w:rsidRPr="00415111">
        <w:rPr>
          <w:rFonts w:asciiTheme="majorHAnsi" w:hAnsiTheme="majorHAnsi"/>
          <w:sz w:val="28"/>
          <w:szCs w:val="28"/>
        </w:rPr>
        <w:t xml:space="preserve"> городской администрации</w:t>
      </w:r>
      <w:r w:rsidR="00181664" w:rsidRPr="00415111">
        <w:rPr>
          <w:rFonts w:asciiTheme="majorHAnsi" w:hAnsiTheme="majorHAnsi"/>
          <w:sz w:val="28"/>
          <w:szCs w:val="28"/>
        </w:rPr>
        <w:t xml:space="preserve">, </w:t>
      </w:r>
      <w:r w:rsidRPr="00415111">
        <w:rPr>
          <w:rFonts w:asciiTheme="majorHAnsi" w:hAnsiTheme="majorHAnsi"/>
          <w:sz w:val="28"/>
          <w:szCs w:val="28"/>
        </w:rPr>
        <w:t>настоящим Положением.</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3. Деятельность координационного совета основана на принципах равноправия ее членов, законности, коллегиальности и гласности.</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4. Основными задачами координационного совета являются:</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1) внедрение Стандарта развития конкуренции в</w:t>
      </w:r>
      <w:r w:rsidR="000F07A0" w:rsidRPr="00415111">
        <w:rPr>
          <w:rFonts w:asciiTheme="majorHAnsi" w:hAnsiTheme="majorHAnsi"/>
          <w:sz w:val="28"/>
          <w:szCs w:val="28"/>
        </w:rPr>
        <w:t xml:space="preserve"> </w:t>
      </w:r>
      <w:proofErr w:type="spellStart"/>
      <w:r w:rsidR="000F07A0" w:rsidRPr="00415111">
        <w:rPr>
          <w:rFonts w:asciiTheme="majorHAnsi" w:hAnsiTheme="majorHAnsi"/>
          <w:sz w:val="28"/>
          <w:szCs w:val="28"/>
        </w:rPr>
        <w:t>Новозыбков</w:t>
      </w:r>
      <w:r w:rsidR="00E12413" w:rsidRPr="00415111">
        <w:rPr>
          <w:rFonts w:asciiTheme="majorHAnsi" w:hAnsiTheme="majorHAnsi"/>
          <w:sz w:val="28"/>
          <w:szCs w:val="28"/>
        </w:rPr>
        <w:t>ском</w:t>
      </w:r>
      <w:proofErr w:type="spellEnd"/>
      <w:r w:rsidR="00E12413" w:rsidRPr="00415111">
        <w:rPr>
          <w:rFonts w:asciiTheme="majorHAnsi" w:hAnsiTheme="majorHAnsi"/>
          <w:sz w:val="28"/>
          <w:szCs w:val="28"/>
        </w:rPr>
        <w:t xml:space="preserve">  городском округе</w:t>
      </w:r>
      <w:r w:rsidR="000F07A0" w:rsidRPr="00415111">
        <w:rPr>
          <w:rFonts w:asciiTheme="majorHAnsi" w:hAnsiTheme="majorHAnsi"/>
          <w:sz w:val="28"/>
          <w:szCs w:val="28"/>
        </w:rPr>
        <w:t xml:space="preserve">  </w:t>
      </w:r>
      <w:r w:rsidRPr="00415111">
        <w:rPr>
          <w:rFonts w:asciiTheme="majorHAnsi" w:hAnsiTheme="majorHAnsi"/>
          <w:sz w:val="28"/>
          <w:szCs w:val="28"/>
        </w:rPr>
        <w:t>Брянской области;</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2) осуществление анализа практики развития конкуренции на региональном и муниципальном уровнях;</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 xml:space="preserve">3) распространение эффективной практики развития конкуренции в </w:t>
      </w:r>
      <w:proofErr w:type="spellStart"/>
      <w:r w:rsidR="00A93466" w:rsidRPr="00415111">
        <w:rPr>
          <w:rFonts w:asciiTheme="majorHAnsi" w:hAnsiTheme="majorHAnsi"/>
          <w:sz w:val="28"/>
          <w:szCs w:val="28"/>
        </w:rPr>
        <w:t>Новозыбковском</w:t>
      </w:r>
      <w:proofErr w:type="spellEnd"/>
      <w:r w:rsidR="00A93466" w:rsidRPr="00415111">
        <w:rPr>
          <w:rFonts w:asciiTheme="majorHAnsi" w:hAnsiTheme="majorHAnsi"/>
          <w:sz w:val="28"/>
          <w:szCs w:val="28"/>
        </w:rPr>
        <w:t xml:space="preserve">  городском округе  Брянской области</w:t>
      </w:r>
      <w:r w:rsidRPr="00415111">
        <w:rPr>
          <w:rFonts w:asciiTheme="majorHAnsi" w:hAnsiTheme="majorHAnsi"/>
          <w:sz w:val="28"/>
          <w:szCs w:val="28"/>
        </w:rPr>
        <w:t>.</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5. Основными функциями координационного совета являются:</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 xml:space="preserve">1) рассмотрение вопросов развития конкуренции на территории </w:t>
      </w:r>
      <w:r w:rsidR="00A93466" w:rsidRPr="00415111">
        <w:rPr>
          <w:rFonts w:asciiTheme="majorHAnsi" w:hAnsiTheme="majorHAnsi"/>
          <w:sz w:val="28"/>
          <w:szCs w:val="28"/>
        </w:rPr>
        <w:t xml:space="preserve">муниципального образования </w:t>
      </w:r>
      <w:proofErr w:type="spellStart"/>
      <w:r w:rsidR="00A93466" w:rsidRPr="00415111">
        <w:rPr>
          <w:rFonts w:asciiTheme="majorHAnsi" w:hAnsiTheme="majorHAnsi"/>
          <w:sz w:val="28"/>
          <w:szCs w:val="28"/>
        </w:rPr>
        <w:t>Новозыбковский</w:t>
      </w:r>
      <w:proofErr w:type="spellEnd"/>
      <w:r w:rsidR="00A93466" w:rsidRPr="00415111">
        <w:rPr>
          <w:rFonts w:asciiTheme="majorHAnsi" w:hAnsiTheme="majorHAnsi"/>
          <w:sz w:val="28"/>
          <w:szCs w:val="28"/>
        </w:rPr>
        <w:t xml:space="preserve">  городской округ  Брянской области</w:t>
      </w:r>
      <w:r w:rsidRPr="00415111">
        <w:rPr>
          <w:rFonts w:asciiTheme="majorHAnsi" w:hAnsiTheme="majorHAnsi"/>
          <w:sz w:val="28"/>
          <w:szCs w:val="28"/>
        </w:rPr>
        <w:t>;</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 xml:space="preserve">2) рассмотрение </w:t>
      </w:r>
      <w:proofErr w:type="gramStart"/>
      <w:r w:rsidRPr="00415111">
        <w:rPr>
          <w:rFonts w:asciiTheme="majorHAnsi" w:hAnsiTheme="majorHAnsi"/>
          <w:sz w:val="28"/>
          <w:szCs w:val="28"/>
        </w:rPr>
        <w:t xml:space="preserve">результатов внедрения Стандарта развития </w:t>
      </w:r>
      <w:r w:rsidRPr="00415111">
        <w:rPr>
          <w:rFonts w:asciiTheme="majorHAnsi" w:hAnsiTheme="majorHAnsi"/>
          <w:sz w:val="28"/>
          <w:szCs w:val="28"/>
        </w:rPr>
        <w:lastRenderedPageBreak/>
        <w:t>конкуренции</w:t>
      </w:r>
      <w:proofErr w:type="gramEnd"/>
      <w:r w:rsidRPr="00415111">
        <w:rPr>
          <w:rFonts w:asciiTheme="majorHAnsi" w:hAnsiTheme="majorHAnsi"/>
          <w:sz w:val="28"/>
          <w:szCs w:val="28"/>
        </w:rPr>
        <w:t xml:space="preserve"> в </w:t>
      </w:r>
      <w:proofErr w:type="spellStart"/>
      <w:r w:rsidR="00A93466" w:rsidRPr="00415111">
        <w:rPr>
          <w:rFonts w:asciiTheme="majorHAnsi" w:hAnsiTheme="majorHAnsi"/>
          <w:sz w:val="28"/>
          <w:szCs w:val="28"/>
        </w:rPr>
        <w:t>Новозыбковском</w:t>
      </w:r>
      <w:proofErr w:type="spellEnd"/>
      <w:r w:rsidR="00A93466" w:rsidRPr="00415111">
        <w:rPr>
          <w:rFonts w:asciiTheme="majorHAnsi" w:hAnsiTheme="majorHAnsi"/>
          <w:sz w:val="28"/>
          <w:szCs w:val="28"/>
        </w:rPr>
        <w:t xml:space="preserve">  городском округе  Брянской области</w:t>
      </w:r>
      <w:r w:rsidRPr="00415111">
        <w:rPr>
          <w:rFonts w:asciiTheme="majorHAnsi" w:hAnsiTheme="majorHAnsi"/>
          <w:sz w:val="28"/>
          <w:szCs w:val="28"/>
        </w:rPr>
        <w:t>;</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 xml:space="preserve">3) рассмотрение проектов нормативных правовых актов </w:t>
      </w:r>
      <w:proofErr w:type="spellStart"/>
      <w:r w:rsidR="00A93466" w:rsidRPr="00415111">
        <w:rPr>
          <w:rFonts w:asciiTheme="majorHAnsi" w:hAnsiTheme="majorHAnsi"/>
          <w:sz w:val="28"/>
          <w:szCs w:val="28"/>
        </w:rPr>
        <w:t>Новозыбковского</w:t>
      </w:r>
      <w:proofErr w:type="spellEnd"/>
      <w:r w:rsidR="00A93466" w:rsidRPr="00415111">
        <w:rPr>
          <w:rFonts w:asciiTheme="majorHAnsi" w:hAnsiTheme="majorHAnsi"/>
          <w:sz w:val="28"/>
          <w:szCs w:val="28"/>
        </w:rPr>
        <w:t xml:space="preserve">  городского округа  Брянской области</w:t>
      </w:r>
      <w:r w:rsidRPr="00415111">
        <w:rPr>
          <w:rFonts w:asciiTheme="majorHAnsi" w:hAnsiTheme="majorHAnsi"/>
          <w:sz w:val="28"/>
          <w:szCs w:val="28"/>
        </w:rPr>
        <w:t>, а также иных документов и информации, подготавливаемых в целях стимулирования развития конкуренции, в том числе:</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 xml:space="preserve">проекта перечня приоритетных и социально значимых рынков для содействия развитию конкуренции в </w:t>
      </w:r>
      <w:proofErr w:type="spellStart"/>
      <w:r w:rsidR="00A93466" w:rsidRPr="00415111">
        <w:rPr>
          <w:rFonts w:asciiTheme="majorHAnsi" w:hAnsiTheme="majorHAnsi"/>
          <w:sz w:val="28"/>
          <w:szCs w:val="28"/>
        </w:rPr>
        <w:t>Новозыбковском</w:t>
      </w:r>
      <w:proofErr w:type="spellEnd"/>
      <w:r w:rsidR="00A93466" w:rsidRPr="00415111">
        <w:rPr>
          <w:rFonts w:asciiTheme="majorHAnsi" w:hAnsiTheme="majorHAnsi"/>
          <w:sz w:val="28"/>
          <w:szCs w:val="28"/>
        </w:rPr>
        <w:t xml:space="preserve">  городском округе  Брянской области</w:t>
      </w:r>
      <w:r w:rsidRPr="00415111">
        <w:rPr>
          <w:rFonts w:asciiTheme="majorHAnsi" w:hAnsiTheme="majorHAnsi"/>
          <w:sz w:val="28"/>
          <w:szCs w:val="28"/>
        </w:rPr>
        <w:t xml:space="preserve"> с обоснованием их выбора;</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проекта "дорожной карты" по развитию конкуренции в</w:t>
      </w:r>
      <w:r w:rsidR="00494BB6" w:rsidRPr="00415111">
        <w:rPr>
          <w:rFonts w:asciiTheme="majorHAnsi" w:hAnsiTheme="majorHAnsi"/>
          <w:sz w:val="28"/>
          <w:szCs w:val="28"/>
        </w:rPr>
        <w:t xml:space="preserve"> </w:t>
      </w:r>
      <w:proofErr w:type="spellStart"/>
      <w:r w:rsidR="00A93466" w:rsidRPr="00415111">
        <w:rPr>
          <w:rFonts w:asciiTheme="majorHAnsi" w:hAnsiTheme="majorHAnsi"/>
          <w:sz w:val="28"/>
          <w:szCs w:val="28"/>
        </w:rPr>
        <w:t>Новозыбковском</w:t>
      </w:r>
      <w:proofErr w:type="spellEnd"/>
      <w:r w:rsidR="00A93466" w:rsidRPr="00415111">
        <w:rPr>
          <w:rFonts w:asciiTheme="majorHAnsi" w:hAnsiTheme="majorHAnsi"/>
          <w:sz w:val="28"/>
          <w:szCs w:val="28"/>
        </w:rPr>
        <w:t xml:space="preserve">  городском округе  Брянской области</w:t>
      </w:r>
      <w:r w:rsidRPr="00415111">
        <w:rPr>
          <w:rFonts w:asciiTheme="majorHAnsi" w:hAnsiTheme="majorHAnsi"/>
          <w:sz w:val="28"/>
          <w:szCs w:val="28"/>
        </w:rPr>
        <w:t>;</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 xml:space="preserve">иных проектов нормативных правовых актов </w:t>
      </w:r>
      <w:proofErr w:type="spellStart"/>
      <w:r w:rsidR="00A93466" w:rsidRPr="00415111">
        <w:rPr>
          <w:rFonts w:asciiTheme="majorHAnsi" w:hAnsiTheme="majorHAnsi"/>
          <w:sz w:val="28"/>
          <w:szCs w:val="28"/>
        </w:rPr>
        <w:t>Новозыбковского</w:t>
      </w:r>
      <w:proofErr w:type="spellEnd"/>
      <w:r w:rsidR="00A93466" w:rsidRPr="00415111">
        <w:rPr>
          <w:rFonts w:asciiTheme="majorHAnsi" w:hAnsiTheme="majorHAnsi"/>
          <w:sz w:val="28"/>
          <w:szCs w:val="28"/>
        </w:rPr>
        <w:t xml:space="preserve">  городского округа  Брянской области</w:t>
      </w:r>
      <w:r w:rsidRPr="00415111">
        <w:rPr>
          <w:rFonts w:asciiTheme="majorHAnsi" w:hAnsiTheme="majorHAnsi"/>
          <w:sz w:val="28"/>
          <w:szCs w:val="28"/>
        </w:rPr>
        <w:t xml:space="preserve"> в части их возможного воздействия на состояние и развитие конкуренции;</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 xml:space="preserve">результатов мониторинга состояния и развития конкурентной среды на рынках товаров и услуг </w:t>
      </w:r>
      <w:r w:rsidR="00494BB6" w:rsidRPr="00415111">
        <w:rPr>
          <w:rFonts w:asciiTheme="majorHAnsi" w:hAnsiTheme="majorHAnsi"/>
          <w:sz w:val="28"/>
          <w:szCs w:val="28"/>
        </w:rPr>
        <w:t>город</w:t>
      </w:r>
      <w:r w:rsidR="00A93466" w:rsidRPr="00415111">
        <w:rPr>
          <w:rFonts w:asciiTheme="majorHAnsi" w:hAnsiTheme="majorHAnsi"/>
          <w:sz w:val="28"/>
          <w:szCs w:val="28"/>
        </w:rPr>
        <w:t>ского округа</w:t>
      </w:r>
      <w:r w:rsidRPr="00415111">
        <w:rPr>
          <w:rFonts w:asciiTheme="majorHAnsi" w:hAnsiTheme="majorHAnsi"/>
          <w:sz w:val="28"/>
          <w:szCs w:val="28"/>
        </w:rPr>
        <w:t>;</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4) выработка предложений и рекомендаций по вопросам внедрения Стандарта развития конкуренции в</w:t>
      </w:r>
      <w:r w:rsidR="00494BB6" w:rsidRPr="00415111">
        <w:rPr>
          <w:rFonts w:asciiTheme="majorHAnsi" w:hAnsiTheme="majorHAnsi"/>
          <w:sz w:val="28"/>
          <w:szCs w:val="28"/>
        </w:rPr>
        <w:t xml:space="preserve"> </w:t>
      </w:r>
      <w:proofErr w:type="spellStart"/>
      <w:r w:rsidR="00A93466" w:rsidRPr="00415111">
        <w:rPr>
          <w:rFonts w:asciiTheme="majorHAnsi" w:hAnsiTheme="majorHAnsi"/>
          <w:sz w:val="28"/>
          <w:szCs w:val="28"/>
        </w:rPr>
        <w:t>Новозыбковском</w:t>
      </w:r>
      <w:proofErr w:type="spellEnd"/>
      <w:r w:rsidR="00A93466" w:rsidRPr="00415111">
        <w:rPr>
          <w:rFonts w:asciiTheme="majorHAnsi" w:hAnsiTheme="majorHAnsi"/>
          <w:sz w:val="28"/>
          <w:szCs w:val="28"/>
        </w:rPr>
        <w:t xml:space="preserve">  городском округе  Брянской области</w:t>
      </w:r>
      <w:r w:rsidRPr="00415111">
        <w:rPr>
          <w:rFonts w:asciiTheme="majorHAnsi" w:hAnsiTheme="majorHAnsi"/>
          <w:sz w:val="28"/>
          <w:szCs w:val="28"/>
        </w:rPr>
        <w:t>.</w:t>
      </w:r>
    </w:p>
    <w:p w:rsidR="004E0EF5" w:rsidRPr="00415111"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6. Координационный совет для осуществления вышеуказанных функций имеет право:</w:t>
      </w:r>
    </w:p>
    <w:p w:rsidR="004E0EF5" w:rsidRPr="00B53E65" w:rsidRDefault="004E0EF5" w:rsidP="004E0EF5">
      <w:pPr>
        <w:pStyle w:val="ConsPlusNormal"/>
        <w:ind w:firstLine="540"/>
        <w:jc w:val="both"/>
        <w:rPr>
          <w:rFonts w:asciiTheme="majorHAnsi" w:hAnsiTheme="majorHAnsi"/>
          <w:sz w:val="28"/>
          <w:szCs w:val="28"/>
        </w:rPr>
      </w:pPr>
      <w:r w:rsidRPr="00415111">
        <w:rPr>
          <w:rFonts w:asciiTheme="majorHAnsi" w:hAnsiTheme="majorHAnsi"/>
          <w:sz w:val="28"/>
          <w:szCs w:val="28"/>
        </w:rPr>
        <w:t>1)</w:t>
      </w:r>
      <w:r w:rsidRPr="00B53E65">
        <w:rPr>
          <w:rFonts w:asciiTheme="majorHAnsi" w:hAnsiTheme="majorHAnsi"/>
          <w:sz w:val="28"/>
          <w:szCs w:val="28"/>
        </w:rPr>
        <w:t xml:space="preserve"> взаимодействовать с исполнительными органами государственной власти Брянской области, органами местного самоуправления муниципальных образований Брянской области, территориальными органами федеральных органов исполнительной власти, коммерческими и некоммерческими организациями в пределах установленных функций;</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2) запрашивать и получать от исполнительных органов государственной власти Брянской области, органов местного самоуправления муниципальных образований Брянской области</w:t>
      </w:r>
      <w:r w:rsidR="003435D2">
        <w:rPr>
          <w:rFonts w:asciiTheme="majorHAnsi" w:hAnsiTheme="majorHAnsi"/>
          <w:sz w:val="28"/>
          <w:szCs w:val="28"/>
        </w:rPr>
        <w:t xml:space="preserve"> и </w:t>
      </w:r>
      <w:r w:rsidR="00415111">
        <w:rPr>
          <w:rFonts w:asciiTheme="majorHAnsi" w:hAnsiTheme="majorHAnsi"/>
          <w:sz w:val="28"/>
          <w:szCs w:val="28"/>
        </w:rPr>
        <w:t xml:space="preserve"> </w:t>
      </w:r>
      <w:proofErr w:type="spellStart"/>
      <w:r w:rsidR="00415111">
        <w:rPr>
          <w:rFonts w:asciiTheme="majorHAnsi" w:hAnsiTheme="majorHAnsi"/>
          <w:sz w:val="28"/>
          <w:szCs w:val="28"/>
        </w:rPr>
        <w:t>Новозыбковского</w:t>
      </w:r>
      <w:proofErr w:type="spellEnd"/>
      <w:r w:rsidR="00415111">
        <w:rPr>
          <w:rFonts w:asciiTheme="majorHAnsi" w:hAnsiTheme="majorHAnsi"/>
          <w:sz w:val="28"/>
          <w:szCs w:val="28"/>
        </w:rPr>
        <w:t xml:space="preserve"> городского округа</w:t>
      </w:r>
      <w:r w:rsidRPr="00B53E65">
        <w:rPr>
          <w:rFonts w:asciiTheme="majorHAnsi" w:hAnsiTheme="majorHAnsi"/>
          <w:sz w:val="28"/>
          <w:szCs w:val="28"/>
        </w:rPr>
        <w:t>, территориальных органов федеральных органов исполнительной власти информацию и материалы, необходимые для осуществления установленных функций, в порядке, предусмотренном законодательством;</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3) рассматривать ежегодный доклад, а в случае необходимости представлять замечания, предложения и мнения членов коллегиального органа для включения их в доклад.</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7. В состав координационного совета входят:</w:t>
      </w:r>
    </w:p>
    <w:p w:rsidR="004E0EF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председатель координационного совета;</w:t>
      </w:r>
    </w:p>
    <w:p w:rsidR="00AE443C" w:rsidRDefault="00AE443C" w:rsidP="00AE443C">
      <w:pPr>
        <w:pStyle w:val="ConsPlusNormal"/>
        <w:ind w:firstLine="540"/>
        <w:jc w:val="both"/>
        <w:rPr>
          <w:rFonts w:asciiTheme="majorHAnsi" w:hAnsiTheme="majorHAnsi"/>
          <w:sz w:val="28"/>
          <w:szCs w:val="28"/>
        </w:rPr>
      </w:pPr>
      <w:r>
        <w:rPr>
          <w:rFonts w:asciiTheme="majorHAnsi" w:hAnsiTheme="majorHAnsi"/>
          <w:sz w:val="28"/>
          <w:szCs w:val="28"/>
        </w:rPr>
        <w:t xml:space="preserve">заместитель </w:t>
      </w:r>
      <w:r w:rsidRPr="00B53E65">
        <w:rPr>
          <w:rFonts w:asciiTheme="majorHAnsi" w:hAnsiTheme="majorHAnsi"/>
          <w:sz w:val="28"/>
          <w:szCs w:val="28"/>
        </w:rPr>
        <w:t>председател</w:t>
      </w:r>
      <w:r>
        <w:rPr>
          <w:rFonts w:asciiTheme="majorHAnsi" w:hAnsiTheme="majorHAnsi"/>
          <w:sz w:val="28"/>
          <w:szCs w:val="28"/>
        </w:rPr>
        <w:t>я</w:t>
      </w:r>
      <w:r w:rsidRPr="00B53E65">
        <w:rPr>
          <w:rFonts w:asciiTheme="majorHAnsi" w:hAnsiTheme="majorHAnsi"/>
          <w:sz w:val="28"/>
          <w:szCs w:val="28"/>
        </w:rPr>
        <w:t xml:space="preserve">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секретарь координационного совета;</w:t>
      </w:r>
    </w:p>
    <w:p w:rsidR="00E31E1F" w:rsidRPr="00B53E65" w:rsidRDefault="00E31E1F" w:rsidP="004E0EF5">
      <w:pPr>
        <w:pStyle w:val="ConsPlusNormal"/>
        <w:ind w:firstLine="540"/>
        <w:jc w:val="both"/>
        <w:rPr>
          <w:rFonts w:asciiTheme="majorHAnsi" w:hAnsiTheme="majorHAnsi"/>
          <w:sz w:val="28"/>
          <w:szCs w:val="28"/>
        </w:rPr>
      </w:pPr>
      <w:r w:rsidRPr="00B53E65">
        <w:rPr>
          <w:rFonts w:asciiTheme="majorHAnsi" w:hAnsiTheme="majorHAnsi"/>
          <w:sz w:val="28"/>
          <w:szCs w:val="28"/>
        </w:rPr>
        <w:t>члены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Для рассмотрения вопросов о содействии развитию конкуренции на заседания координационного совета могут приглашаться представители Федеральной службы государственной регистрации, кадастра и карто</w:t>
      </w:r>
      <w:r w:rsidR="003F4A57" w:rsidRPr="00B53E65">
        <w:rPr>
          <w:rFonts w:asciiTheme="majorHAnsi" w:hAnsiTheme="majorHAnsi"/>
          <w:sz w:val="28"/>
          <w:szCs w:val="28"/>
        </w:rPr>
        <w:t xml:space="preserve">графии, организаций профсоюзов и </w:t>
      </w:r>
      <w:r w:rsidRPr="00B53E65">
        <w:rPr>
          <w:rFonts w:asciiTheme="majorHAnsi" w:hAnsiTheme="majorHAnsi"/>
          <w:sz w:val="28"/>
          <w:szCs w:val="28"/>
        </w:rPr>
        <w:t xml:space="preserve"> иные эксперты из предметных областей.</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lastRenderedPageBreak/>
        <w:t xml:space="preserve">8. Председателем координационного совета является </w:t>
      </w:r>
      <w:r w:rsidR="00E31E1F" w:rsidRPr="00B53E65">
        <w:rPr>
          <w:rFonts w:asciiTheme="majorHAnsi" w:hAnsiTheme="majorHAnsi"/>
          <w:sz w:val="28"/>
          <w:szCs w:val="28"/>
        </w:rPr>
        <w:t xml:space="preserve">глава </w:t>
      </w:r>
      <w:proofErr w:type="spellStart"/>
      <w:r w:rsidR="00415111">
        <w:rPr>
          <w:rFonts w:asciiTheme="majorHAnsi" w:hAnsiTheme="majorHAnsi"/>
          <w:sz w:val="28"/>
          <w:szCs w:val="28"/>
        </w:rPr>
        <w:t>Новозыбковской</w:t>
      </w:r>
      <w:proofErr w:type="spellEnd"/>
      <w:r w:rsidR="00415111">
        <w:rPr>
          <w:rFonts w:asciiTheme="majorHAnsi" w:hAnsiTheme="majorHAnsi"/>
          <w:sz w:val="28"/>
          <w:szCs w:val="28"/>
        </w:rPr>
        <w:t xml:space="preserve"> городской </w:t>
      </w:r>
      <w:r w:rsidR="00E31E1F" w:rsidRPr="00B53E65">
        <w:rPr>
          <w:rFonts w:asciiTheme="majorHAnsi" w:hAnsiTheme="majorHAnsi"/>
          <w:sz w:val="28"/>
          <w:szCs w:val="28"/>
        </w:rPr>
        <w:t>администрации</w:t>
      </w:r>
      <w:r w:rsidRPr="00B53E65">
        <w:rPr>
          <w:rFonts w:asciiTheme="majorHAnsi" w:hAnsiTheme="majorHAnsi"/>
          <w:sz w:val="28"/>
          <w:szCs w:val="28"/>
        </w:rPr>
        <w:t>.</w:t>
      </w:r>
    </w:p>
    <w:p w:rsidR="004E0EF5" w:rsidRPr="00B53E65" w:rsidRDefault="003435D2" w:rsidP="004E0EF5">
      <w:pPr>
        <w:pStyle w:val="ConsPlusNormal"/>
        <w:ind w:firstLine="540"/>
        <w:jc w:val="both"/>
        <w:rPr>
          <w:rFonts w:asciiTheme="majorHAnsi" w:hAnsiTheme="majorHAnsi"/>
          <w:sz w:val="28"/>
          <w:szCs w:val="28"/>
        </w:rPr>
      </w:pPr>
      <w:r>
        <w:rPr>
          <w:rFonts w:asciiTheme="majorHAnsi" w:hAnsiTheme="majorHAnsi"/>
          <w:sz w:val="28"/>
          <w:szCs w:val="28"/>
        </w:rPr>
        <w:t>9</w:t>
      </w:r>
      <w:r w:rsidR="004E0EF5" w:rsidRPr="00B53E65">
        <w:rPr>
          <w:rFonts w:asciiTheme="majorHAnsi" w:hAnsiTheme="majorHAnsi"/>
          <w:sz w:val="28"/>
          <w:szCs w:val="28"/>
        </w:rPr>
        <w:t>. Председатель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1) представляет координационный совет во взаимоотношениях с органами государственной власти Брянской области, научным сообществом и общественностью;</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2) утверждает повестки дня заседаний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3) ведет заседания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4) утверждает решения и другие документы координационного совета.</w:t>
      </w:r>
    </w:p>
    <w:p w:rsidR="004E0EF5" w:rsidRPr="00B53E65" w:rsidRDefault="003435D2" w:rsidP="004E0EF5">
      <w:pPr>
        <w:pStyle w:val="ConsPlusNormal"/>
        <w:ind w:firstLine="540"/>
        <w:jc w:val="both"/>
        <w:rPr>
          <w:rFonts w:asciiTheme="majorHAnsi" w:hAnsiTheme="majorHAnsi"/>
          <w:sz w:val="28"/>
          <w:szCs w:val="28"/>
        </w:rPr>
      </w:pPr>
      <w:r>
        <w:rPr>
          <w:rFonts w:asciiTheme="majorHAnsi" w:hAnsiTheme="majorHAnsi"/>
          <w:sz w:val="28"/>
          <w:szCs w:val="28"/>
        </w:rPr>
        <w:t>5</w:t>
      </w:r>
      <w:r w:rsidR="004E0EF5" w:rsidRPr="00B53E65">
        <w:rPr>
          <w:rFonts w:asciiTheme="majorHAnsi" w:hAnsiTheme="majorHAnsi"/>
          <w:sz w:val="28"/>
          <w:szCs w:val="28"/>
        </w:rPr>
        <w:t xml:space="preserve">) осуществляет необходимые меры по выполнению решений координационного совета, </w:t>
      </w:r>
      <w:proofErr w:type="gramStart"/>
      <w:r w:rsidR="004E0EF5" w:rsidRPr="00B53E65">
        <w:rPr>
          <w:rFonts w:asciiTheme="majorHAnsi" w:hAnsiTheme="majorHAnsi"/>
          <w:sz w:val="28"/>
          <w:szCs w:val="28"/>
        </w:rPr>
        <w:t>контролю за</w:t>
      </w:r>
      <w:proofErr w:type="gramEnd"/>
      <w:r w:rsidR="004E0EF5" w:rsidRPr="00B53E65">
        <w:rPr>
          <w:rFonts w:asciiTheme="majorHAnsi" w:hAnsiTheme="majorHAnsi"/>
          <w:sz w:val="28"/>
          <w:szCs w:val="28"/>
        </w:rPr>
        <w:t xml:space="preserve"> их реализацией.</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1</w:t>
      </w:r>
      <w:r w:rsidR="003435D2">
        <w:rPr>
          <w:rFonts w:asciiTheme="majorHAnsi" w:hAnsiTheme="majorHAnsi"/>
          <w:sz w:val="28"/>
          <w:szCs w:val="28"/>
        </w:rPr>
        <w:t>0</w:t>
      </w:r>
      <w:r w:rsidRPr="00B53E65">
        <w:rPr>
          <w:rFonts w:asciiTheme="majorHAnsi" w:hAnsiTheme="majorHAnsi"/>
          <w:sz w:val="28"/>
          <w:szCs w:val="28"/>
        </w:rPr>
        <w:t>. Секретарь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1) организует подготовку заседаний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2) извещает членов координационного совета и приглашенных о дате, времени, месте проведения и повестке дня заседания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3) организует работу по подготовке материалов для рассмотрения координационным советом;</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4) ведет протокол заседания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5) организует подготовку протоколов и проектов поручений по итогам заседания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6) обеспечивает рассылку решений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1</w:t>
      </w:r>
      <w:r w:rsidR="003435D2">
        <w:rPr>
          <w:rFonts w:asciiTheme="majorHAnsi" w:hAnsiTheme="majorHAnsi"/>
          <w:sz w:val="28"/>
          <w:szCs w:val="28"/>
        </w:rPr>
        <w:t>1</w:t>
      </w:r>
      <w:r w:rsidRPr="00B53E65">
        <w:rPr>
          <w:rFonts w:asciiTheme="majorHAnsi" w:hAnsiTheme="majorHAnsi"/>
          <w:sz w:val="28"/>
          <w:szCs w:val="28"/>
        </w:rPr>
        <w:t>. Члены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1) участвуют в заседаниях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2) вносят предложения в проекты повесток дня заседаний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3) участвуют в подготовке проектов решений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4) по поручению председателя координационного совета организуют изучение различных проблем, готовят по ним информацию и рекомендации для координационного совета;</w:t>
      </w:r>
    </w:p>
    <w:p w:rsidR="004E0EF5" w:rsidRPr="00B53E65" w:rsidRDefault="003F4A57" w:rsidP="004E0EF5">
      <w:pPr>
        <w:pStyle w:val="ConsPlusNormal"/>
        <w:ind w:firstLine="540"/>
        <w:jc w:val="both"/>
        <w:rPr>
          <w:rFonts w:asciiTheme="majorHAnsi" w:hAnsiTheme="majorHAnsi"/>
          <w:sz w:val="28"/>
          <w:szCs w:val="28"/>
        </w:rPr>
      </w:pPr>
      <w:r w:rsidRPr="00B53E65">
        <w:rPr>
          <w:rFonts w:asciiTheme="majorHAnsi" w:hAnsiTheme="majorHAnsi"/>
          <w:sz w:val="28"/>
          <w:szCs w:val="28"/>
        </w:rPr>
        <w:t xml:space="preserve">5) </w:t>
      </w:r>
      <w:r w:rsidR="004E0EF5" w:rsidRPr="00B53E65">
        <w:rPr>
          <w:rFonts w:asciiTheme="majorHAnsi" w:hAnsiTheme="majorHAnsi"/>
          <w:sz w:val="28"/>
          <w:szCs w:val="28"/>
        </w:rPr>
        <w:t xml:space="preserve">запрашивают в централизованном порядке необходимые для рассмотрения координационным советом справочно-информационные материалы в органах государственной власти Брянской области и органах местного самоуправления </w:t>
      </w:r>
      <w:proofErr w:type="spellStart"/>
      <w:r w:rsidR="00F52CAA" w:rsidRPr="00B53E65">
        <w:rPr>
          <w:rFonts w:asciiTheme="majorHAnsi" w:hAnsiTheme="majorHAnsi"/>
          <w:sz w:val="28"/>
          <w:szCs w:val="28"/>
        </w:rPr>
        <w:t>Новозыбков</w:t>
      </w:r>
      <w:r w:rsidR="00415111">
        <w:rPr>
          <w:rFonts w:asciiTheme="majorHAnsi" w:hAnsiTheme="majorHAnsi"/>
          <w:sz w:val="28"/>
          <w:szCs w:val="28"/>
        </w:rPr>
        <w:t>ского</w:t>
      </w:r>
      <w:proofErr w:type="spellEnd"/>
      <w:r w:rsidR="00415111">
        <w:rPr>
          <w:rFonts w:asciiTheme="majorHAnsi" w:hAnsiTheme="majorHAnsi"/>
          <w:sz w:val="28"/>
          <w:szCs w:val="28"/>
        </w:rPr>
        <w:t xml:space="preserve"> городского округа</w:t>
      </w:r>
      <w:r w:rsidR="00F52CAA" w:rsidRPr="00B53E65">
        <w:rPr>
          <w:rFonts w:asciiTheme="majorHAnsi" w:hAnsiTheme="majorHAnsi"/>
          <w:sz w:val="28"/>
          <w:szCs w:val="28"/>
        </w:rPr>
        <w:t>.</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1</w:t>
      </w:r>
      <w:r w:rsidR="003435D2">
        <w:rPr>
          <w:rFonts w:asciiTheme="majorHAnsi" w:hAnsiTheme="majorHAnsi"/>
          <w:sz w:val="28"/>
          <w:szCs w:val="28"/>
        </w:rPr>
        <w:t>2</w:t>
      </w:r>
      <w:r w:rsidRPr="00B53E65">
        <w:rPr>
          <w:rFonts w:asciiTheme="majorHAnsi" w:hAnsiTheme="majorHAnsi"/>
          <w:sz w:val="28"/>
          <w:szCs w:val="28"/>
        </w:rPr>
        <w:t>. Заседания координационного совета проводятся по мере необходимости, но не реже одного раза в квартал и считаются правомочными, если на них присутствует более половины его членов. По инициативе председателя координационного совета или одной трети членов координационного совета могут проводиться внеочередные заседания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1</w:t>
      </w:r>
      <w:r w:rsidR="003435D2">
        <w:rPr>
          <w:rFonts w:asciiTheme="majorHAnsi" w:hAnsiTheme="majorHAnsi"/>
          <w:sz w:val="28"/>
          <w:szCs w:val="28"/>
        </w:rPr>
        <w:t>3</w:t>
      </w:r>
      <w:r w:rsidRPr="00B53E65">
        <w:rPr>
          <w:rFonts w:asciiTheme="majorHAnsi" w:hAnsiTheme="majorHAnsi"/>
          <w:sz w:val="28"/>
          <w:szCs w:val="28"/>
        </w:rPr>
        <w:t>. Члены координационного совета участвуют в заседаниях лично и не вправе делегировать свои полномочия другим лицам.</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1</w:t>
      </w:r>
      <w:r w:rsidR="003435D2">
        <w:rPr>
          <w:rFonts w:asciiTheme="majorHAnsi" w:hAnsiTheme="majorHAnsi"/>
          <w:sz w:val="28"/>
          <w:szCs w:val="28"/>
        </w:rPr>
        <w:t>4</w:t>
      </w:r>
      <w:r w:rsidRPr="00B53E65">
        <w:rPr>
          <w:rFonts w:asciiTheme="majorHAnsi" w:hAnsiTheme="majorHAnsi"/>
          <w:sz w:val="28"/>
          <w:szCs w:val="28"/>
        </w:rPr>
        <w:t xml:space="preserve">. Порядок проведения заседаний координационного совета </w:t>
      </w:r>
      <w:r w:rsidRPr="00B53E65">
        <w:rPr>
          <w:rFonts w:asciiTheme="majorHAnsi" w:hAnsiTheme="majorHAnsi"/>
          <w:sz w:val="28"/>
          <w:szCs w:val="28"/>
        </w:rPr>
        <w:lastRenderedPageBreak/>
        <w:t>определяется регламентом координационного совета, принимаемым на его заседании.</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1</w:t>
      </w:r>
      <w:r w:rsidR="003435D2">
        <w:rPr>
          <w:rFonts w:asciiTheme="majorHAnsi" w:hAnsiTheme="majorHAnsi"/>
          <w:sz w:val="28"/>
          <w:szCs w:val="28"/>
        </w:rPr>
        <w:t>5</w:t>
      </w:r>
      <w:r w:rsidRPr="00B53E65">
        <w:rPr>
          <w:rFonts w:asciiTheme="majorHAnsi" w:hAnsiTheme="majorHAnsi"/>
          <w:sz w:val="28"/>
          <w:szCs w:val="28"/>
        </w:rPr>
        <w:t>. Решения координационного совета принимаются большинством голосов от числа присутствующих на заседании членов координационного совета путем открытого голосования. При равенстве голосов голос председательствующего на заседании координационного совета является решающим. Решения координационного совета носят рекомендательный характер.</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1</w:t>
      </w:r>
      <w:r w:rsidR="003435D2">
        <w:rPr>
          <w:rFonts w:asciiTheme="majorHAnsi" w:hAnsiTheme="majorHAnsi"/>
          <w:sz w:val="28"/>
          <w:szCs w:val="28"/>
        </w:rPr>
        <w:t>6</w:t>
      </w:r>
      <w:r w:rsidRPr="00B53E65">
        <w:rPr>
          <w:rFonts w:asciiTheme="majorHAnsi" w:hAnsiTheme="majorHAnsi"/>
          <w:sz w:val="28"/>
          <w:szCs w:val="28"/>
        </w:rPr>
        <w:t xml:space="preserve">. Материалы и предложения, на основании которых составляется перечень рассматриваемых вопросов на соответствующий период, члены координационного совета направляют секретарю координационного совета не </w:t>
      </w:r>
      <w:proofErr w:type="gramStart"/>
      <w:r w:rsidRPr="00B53E65">
        <w:rPr>
          <w:rFonts w:asciiTheme="majorHAnsi" w:hAnsiTheme="majorHAnsi"/>
          <w:sz w:val="28"/>
          <w:szCs w:val="28"/>
        </w:rPr>
        <w:t>позднее</w:t>
      </w:r>
      <w:proofErr w:type="gramEnd"/>
      <w:r w:rsidRPr="00B53E65">
        <w:rPr>
          <w:rFonts w:asciiTheme="majorHAnsi" w:hAnsiTheme="majorHAnsi"/>
          <w:sz w:val="28"/>
          <w:szCs w:val="28"/>
        </w:rPr>
        <w:t xml:space="preserve"> чем за двадцать рабочих дней до дня проведения заседания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1</w:t>
      </w:r>
      <w:r w:rsidR="003435D2">
        <w:rPr>
          <w:rFonts w:asciiTheme="majorHAnsi" w:hAnsiTheme="majorHAnsi"/>
          <w:sz w:val="28"/>
          <w:szCs w:val="28"/>
        </w:rPr>
        <w:t>7</w:t>
      </w:r>
      <w:r w:rsidRPr="00B53E65">
        <w:rPr>
          <w:rFonts w:asciiTheme="majorHAnsi" w:hAnsiTheme="majorHAnsi"/>
          <w:sz w:val="28"/>
          <w:szCs w:val="28"/>
        </w:rPr>
        <w:t xml:space="preserve">. Проект повестки дня заседания координационного совета и материалы к рассматриваемым вопросам рассылаются членам координационного совета не </w:t>
      </w:r>
      <w:proofErr w:type="gramStart"/>
      <w:r w:rsidRPr="00B53E65">
        <w:rPr>
          <w:rFonts w:asciiTheme="majorHAnsi" w:hAnsiTheme="majorHAnsi"/>
          <w:sz w:val="28"/>
          <w:szCs w:val="28"/>
        </w:rPr>
        <w:t>позднее</w:t>
      </w:r>
      <w:proofErr w:type="gramEnd"/>
      <w:r w:rsidRPr="00B53E65">
        <w:rPr>
          <w:rFonts w:asciiTheme="majorHAnsi" w:hAnsiTheme="majorHAnsi"/>
          <w:sz w:val="28"/>
          <w:szCs w:val="28"/>
        </w:rPr>
        <w:t xml:space="preserve"> чем за три рабочих дня до дня проведения заседания координационного совета.</w:t>
      </w:r>
    </w:p>
    <w:p w:rsidR="004E0EF5" w:rsidRPr="00B53E65" w:rsidRDefault="003435D2" w:rsidP="004E0EF5">
      <w:pPr>
        <w:pStyle w:val="ConsPlusNormal"/>
        <w:ind w:firstLine="540"/>
        <w:jc w:val="both"/>
        <w:rPr>
          <w:rFonts w:asciiTheme="majorHAnsi" w:hAnsiTheme="majorHAnsi"/>
          <w:sz w:val="28"/>
          <w:szCs w:val="28"/>
        </w:rPr>
      </w:pPr>
      <w:r>
        <w:rPr>
          <w:rFonts w:asciiTheme="majorHAnsi" w:hAnsiTheme="majorHAnsi"/>
          <w:sz w:val="28"/>
          <w:szCs w:val="28"/>
        </w:rPr>
        <w:t>18</w:t>
      </w:r>
      <w:r w:rsidR="004E0EF5" w:rsidRPr="00B53E65">
        <w:rPr>
          <w:rFonts w:asciiTheme="majorHAnsi" w:hAnsiTheme="majorHAnsi"/>
          <w:sz w:val="28"/>
          <w:szCs w:val="28"/>
        </w:rPr>
        <w:t xml:space="preserve">. Решения координационного совета в течение пяти рабочих дней </w:t>
      </w:r>
      <w:proofErr w:type="gramStart"/>
      <w:r w:rsidR="004E0EF5" w:rsidRPr="00B53E65">
        <w:rPr>
          <w:rFonts w:asciiTheme="majorHAnsi" w:hAnsiTheme="majorHAnsi"/>
          <w:sz w:val="28"/>
          <w:szCs w:val="28"/>
        </w:rPr>
        <w:t>с даты проведения</w:t>
      </w:r>
      <w:proofErr w:type="gramEnd"/>
      <w:r w:rsidR="004E0EF5" w:rsidRPr="00B53E65">
        <w:rPr>
          <w:rFonts w:asciiTheme="majorHAnsi" w:hAnsiTheme="majorHAnsi"/>
          <w:sz w:val="28"/>
          <w:szCs w:val="28"/>
        </w:rPr>
        <w:t xml:space="preserve"> заседания координационного совета оформляются протоколом. Протоколы заседаний координационного совета подписываются председателем координационного совета и секретарем координационного совета.</w:t>
      </w:r>
    </w:p>
    <w:p w:rsidR="004E0EF5" w:rsidRPr="00B53E65" w:rsidRDefault="003435D2" w:rsidP="004E0EF5">
      <w:pPr>
        <w:pStyle w:val="ConsPlusNormal"/>
        <w:ind w:firstLine="540"/>
        <w:jc w:val="both"/>
        <w:rPr>
          <w:rFonts w:asciiTheme="majorHAnsi" w:hAnsiTheme="majorHAnsi"/>
          <w:sz w:val="28"/>
          <w:szCs w:val="28"/>
        </w:rPr>
      </w:pPr>
      <w:r>
        <w:rPr>
          <w:rFonts w:asciiTheme="majorHAnsi" w:hAnsiTheme="majorHAnsi"/>
          <w:sz w:val="28"/>
          <w:szCs w:val="28"/>
        </w:rPr>
        <w:t>19</w:t>
      </w:r>
      <w:r w:rsidR="004E0EF5" w:rsidRPr="00B53E65">
        <w:rPr>
          <w:rFonts w:asciiTheme="majorHAnsi" w:hAnsiTheme="majorHAnsi"/>
          <w:sz w:val="28"/>
          <w:szCs w:val="28"/>
        </w:rPr>
        <w:t>. Протоколы заседаний координационного совета направляются секретарем координационного совета членам координационного совета и должностным лицам, ответственным за исполнение поручений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2</w:t>
      </w:r>
      <w:r w:rsidR="003435D2">
        <w:rPr>
          <w:rFonts w:asciiTheme="majorHAnsi" w:hAnsiTheme="majorHAnsi"/>
          <w:sz w:val="28"/>
          <w:szCs w:val="28"/>
        </w:rPr>
        <w:t>0</w:t>
      </w:r>
      <w:r w:rsidRPr="00B53E65">
        <w:rPr>
          <w:rFonts w:asciiTheme="majorHAnsi" w:hAnsiTheme="majorHAnsi"/>
          <w:sz w:val="28"/>
          <w:szCs w:val="28"/>
        </w:rPr>
        <w:t>. Результаты выполнения решений координационного совета заслушиваются на очередных заседаниях координационного совета.</w:t>
      </w:r>
    </w:p>
    <w:p w:rsidR="004E0EF5" w:rsidRPr="00B53E65"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2</w:t>
      </w:r>
      <w:r w:rsidR="003435D2">
        <w:rPr>
          <w:rFonts w:asciiTheme="majorHAnsi" w:hAnsiTheme="majorHAnsi"/>
          <w:sz w:val="28"/>
          <w:szCs w:val="28"/>
        </w:rPr>
        <w:t>1</w:t>
      </w:r>
      <w:r w:rsidRPr="00B53E65">
        <w:rPr>
          <w:rFonts w:asciiTheme="majorHAnsi" w:hAnsiTheme="majorHAnsi"/>
          <w:sz w:val="28"/>
          <w:szCs w:val="28"/>
        </w:rPr>
        <w:t>. Координационный совет имеет право создавать постоянные и временные рабочие группы для предварительного рассмотрения и подготовки вопросов, вносимых в повестку дня заседания координационного совета.</w:t>
      </w:r>
    </w:p>
    <w:p w:rsidR="004E0EF5" w:rsidRPr="0013762F" w:rsidRDefault="004E0EF5" w:rsidP="004E0EF5">
      <w:pPr>
        <w:pStyle w:val="ConsPlusNormal"/>
        <w:ind w:firstLine="540"/>
        <w:jc w:val="both"/>
        <w:rPr>
          <w:rFonts w:asciiTheme="majorHAnsi" w:hAnsiTheme="majorHAnsi"/>
          <w:sz w:val="28"/>
          <w:szCs w:val="28"/>
        </w:rPr>
      </w:pPr>
      <w:r w:rsidRPr="00B53E65">
        <w:rPr>
          <w:rFonts w:asciiTheme="majorHAnsi" w:hAnsiTheme="majorHAnsi"/>
          <w:sz w:val="28"/>
          <w:szCs w:val="28"/>
        </w:rPr>
        <w:t>2</w:t>
      </w:r>
      <w:r w:rsidR="003435D2">
        <w:rPr>
          <w:rFonts w:asciiTheme="majorHAnsi" w:hAnsiTheme="majorHAnsi"/>
          <w:sz w:val="28"/>
          <w:szCs w:val="28"/>
        </w:rPr>
        <w:t>2</w:t>
      </w:r>
      <w:r w:rsidRPr="00B53E65">
        <w:rPr>
          <w:rFonts w:asciiTheme="majorHAnsi" w:hAnsiTheme="majorHAnsi"/>
          <w:sz w:val="28"/>
          <w:szCs w:val="28"/>
        </w:rPr>
        <w:t xml:space="preserve">. Организационно-техническое и информационно-аналитическое обеспечение деятельности координационного совета осуществляется </w:t>
      </w:r>
      <w:r w:rsidR="00F52CAA" w:rsidRPr="00B53E65">
        <w:rPr>
          <w:rFonts w:asciiTheme="majorHAnsi" w:hAnsiTheme="majorHAnsi"/>
          <w:sz w:val="28"/>
          <w:szCs w:val="28"/>
        </w:rPr>
        <w:t xml:space="preserve">органом местного самоуправления </w:t>
      </w:r>
      <w:proofErr w:type="spellStart"/>
      <w:r w:rsidR="00F52CAA" w:rsidRPr="00B53E65">
        <w:rPr>
          <w:rFonts w:asciiTheme="majorHAnsi" w:hAnsiTheme="majorHAnsi"/>
          <w:sz w:val="28"/>
          <w:szCs w:val="28"/>
        </w:rPr>
        <w:t>Новозыбков</w:t>
      </w:r>
      <w:r w:rsidR="00415111">
        <w:rPr>
          <w:rFonts w:asciiTheme="majorHAnsi" w:hAnsiTheme="majorHAnsi"/>
          <w:sz w:val="28"/>
          <w:szCs w:val="28"/>
        </w:rPr>
        <w:t>ского</w:t>
      </w:r>
      <w:proofErr w:type="spellEnd"/>
      <w:r w:rsidR="00415111">
        <w:rPr>
          <w:rFonts w:asciiTheme="majorHAnsi" w:hAnsiTheme="majorHAnsi"/>
          <w:sz w:val="28"/>
          <w:szCs w:val="28"/>
        </w:rPr>
        <w:t xml:space="preserve"> городского округа </w:t>
      </w:r>
      <w:r w:rsidRPr="00B53E65">
        <w:rPr>
          <w:rFonts w:asciiTheme="majorHAnsi" w:hAnsiTheme="majorHAnsi"/>
          <w:sz w:val="28"/>
          <w:szCs w:val="28"/>
        </w:rPr>
        <w:t xml:space="preserve"> Брянской области, уполномоченным в сфере развития конкуренции.</w:t>
      </w:r>
    </w:p>
    <w:p w:rsidR="004E0EF5" w:rsidRPr="0013762F" w:rsidRDefault="004E0EF5" w:rsidP="004E0EF5">
      <w:pPr>
        <w:pStyle w:val="ConsPlusNormal"/>
        <w:ind w:firstLine="540"/>
        <w:jc w:val="both"/>
        <w:rPr>
          <w:rFonts w:asciiTheme="majorHAnsi" w:hAnsiTheme="majorHAnsi"/>
          <w:sz w:val="28"/>
          <w:szCs w:val="28"/>
        </w:rPr>
      </w:pPr>
    </w:p>
    <w:tbl>
      <w:tblPr>
        <w:tblW w:w="0" w:type="auto"/>
        <w:tblInd w:w="108" w:type="dxa"/>
        <w:tblLook w:val="04A0" w:firstRow="1" w:lastRow="0" w:firstColumn="1" w:lastColumn="0" w:noHBand="0" w:noVBand="1"/>
      </w:tblPr>
      <w:tblGrid>
        <w:gridCol w:w="6946"/>
        <w:gridCol w:w="2375"/>
      </w:tblGrid>
      <w:tr w:rsidR="00C25865" w:rsidRPr="00746829" w:rsidTr="00187D6B">
        <w:tc>
          <w:tcPr>
            <w:tcW w:w="6946" w:type="dxa"/>
            <w:shd w:val="clear" w:color="auto" w:fill="auto"/>
          </w:tcPr>
          <w:p w:rsidR="00014529" w:rsidRDefault="00AE443C" w:rsidP="00187D6B">
            <w:pPr>
              <w:jc w:val="both"/>
              <w:rPr>
                <w:rFonts w:eastAsia="Calibri"/>
                <w:sz w:val="28"/>
                <w:szCs w:val="28"/>
              </w:rPr>
            </w:pPr>
            <w:r>
              <w:rPr>
                <w:rFonts w:eastAsia="Calibri"/>
                <w:sz w:val="28"/>
                <w:szCs w:val="28"/>
              </w:rPr>
              <w:t xml:space="preserve">Ведущий </w:t>
            </w:r>
            <w:r w:rsidR="00014529">
              <w:rPr>
                <w:rFonts w:eastAsia="Calibri"/>
                <w:sz w:val="28"/>
                <w:szCs w:val="28"/>
              </w:rPr>
              <w:t>специалист</w:t>
            </w:r>
            <w:r w:rsidR="00C25865">
              <w:rPr>
                <w:rFonts w:eastAsia="Calibri"/>
                <w:sz w:val="28"/>
                <w:szCs w:val="28"/>
              </w:rPr>
              <w:t xml:space="preserve"> отдела</w:t>
            </w:r>
          </w:p>
          <w:p w:rsidR="00C25865" w:rsidRPr="00912E9C" w:rsidRDefault="00C25865" w:rsidP="00014529">
            <w:pPr>
              <w:jc w:val="both"/>
              <w:rPr>
                <w:rFonts w:eastAsia="Calibri"/>
                <w:sz w:val="28"/>
                <w:szCs w:val="28"/>
              </w:rPr>
            </w:pPr>
            <w:r w:rsidRPr="00746829">
              <w:rPr>
                <w:rFonts w:eastAsia="Calibri"/>
                <w:sz w:val="28"/>
                <w:szCs w:val="28"/>
              </w:rPr>
              <w:t xml:space="preserve">экономического </w:t>
            </w:r>
            <w:r w:rsidR="00014529">
              <w:rPr>
                <w:rFonts w:eastAsia="Calibri"/>
                <w:sz w:val="28"/>
                <w:szCs w:val="28"/>
              </w:rPr>
              <w:t>анализа</w:t>
            </w:r>
          </w:p>
        </w:tc>
        <w:tc>
          <w:tcPr>
            <w:tcW w:w="2375" w:type="dxa"/>
            <w:shd w:val="clear" w:color="auto" w:fill="auto"/>
          </w:tcPr>
          <w:p w:rsidR="00014529" w:rsidRDefault="00014529" w:rsidP="00187D6B">
            <w:pPr>
              <w:pStyle w:val="a5"/>
              <w:spacing w:after="0" w:line="240" w:lineRule="auto"/>
              <w:ind w:left="0"/>
              <w:jc w:val="both"/>
              <w:rPr>
                <w:rFonts w:ascii="Times New Roman" w:hAnsi="Times New Roman"/>
                <w:sz w:val="28"/>
                <w:szCs w:val="28"/>
              </w:rPr>
            </w:pPr>
          </w:p>
          <w:p w:rsidR="00C25865" w:rsidRDefault="00014529" w:rsidP="00187D6B">
            <w:pPr>
              <w:pStyle w:val="a5"/>
              <w:spacing w:after="0" w:line="240" w:lineRule="auto"/>
              <w:ind w:left="0"/>
              <w:jc w:val="both"/>
              <w:rPr>
                <w:rFonts w:ascii="Times New Roman" w:hAnsi="Times New Roman"/>
                <w:sz w:val="28"/>
                <w:szCs w:val="28"/>
              </w:rPr>
            </w:pPr>
            <w:proofErr w:type="spellStart"/>
            <w:r>
              <w:rPr>
                <w:rFonts w:ascii="Times New Roman" w:hAnsi="Times New Roman"/>
                <w:sz w:val="28"/>
                <w:szCs w:val="28"/>
              </w:rPr>
              <w:t>Е.А.Курдюмова</w:t>
            </w:r>
            <w:proofErr w:type="spellEnd"/>
          </w:p>
          <w:p w:rsidR="00C25865" w:rsidRPr="00746829" w:rsidRDefault="00C25865" w:rsidP="00014529">
            <w:pPr>
              <w:pStyle w:val="a5"/>
              <w:spacing w:after="0" w:line="240" w:lineRule="auto"/>
              <w:ind w:left="0"/>
              <w:jc w:val="both"/>
              <w:rPr>
                <w:rFonts w:ascii="Times New Roman" w:hAnsi="Times New Roman"/>
                <w:sz w:val="24"/>
                <w:szCs w:val="24"/>
              </w:rPr>
            </w:pPr>
            <w:r>
              <w:rPr>
                <w:rFonts w:ascii="Times New Roman" w:hAnsi="Times New Roman"/>
                <w:sz w:val="28"/>
                <w:szCs w:val="28"/>
              </w:rPr>
              <w:t xml:space="preserve">       </w:t>
            </w:r>
            <w:r w:rsidRPr="00746829">
              <w:rPr>
                <w:rFonts w:ascii="Times New Roman" w:hAnsi="Times New Roman"/>
                <w:sz w:val="28"/>
                <w:szCs w:val="28"/>
              </w:rPr>
              <w:t xml:space="preserve"> </w:t>
            </w:r>
          </w:p>
        </w:tc>
      </w:tr>
      <w:tr w:rsidR="00C25865" w:rsidRPr="00746829" w:rsidTr="00187D6B">
        <w:tc>
          <w:tcPr>
            <w:tcW w:w="6946" w:type="dxa"/>
            <w:shd w:val="clear" w:color="auto" w:fill="auto"/>
          </w:tcPr>
          <w:p w:rsidR="00C25865" w:rsidRPr="00746829" w:rsidRDefault="00C25865" w:rsidP="00187D6B">
            <w:pPr>
              <w:pStyle w:val="a5"/>
              <w:spacing w:after="0" w:line="240" w:lineRule="auto"/>
              <w:ind w:left="0"/>
              <w:jc w:val="both"/>
              <w:rPr>
                <w:rFonts w:ascii="Times New Roman" w:hAnsi="Times New Roman"/>
                <w:sz w:val="28"/>
                <w:szCs w:val="28"/>
              </w:rPr>
            </w:pPr>
            <w:r w:rsidRPr="00746829">
              <w:rPr>
                <w:rFonts w:ascii="Times New Roman" w:hAnsi="Times New Roman"/>
                <w:sz w:val="28"/>
                <w:szCs w:val="28"/>
              </w:rPr>
              <w:t>Ио начальника отдела  юридической</w:t>
            </w:r>
          </w:p>
          <w:p w:rsidR="00C25865" w:rsidRPr="00746829" w:rsidRDefault="00C25865" w:rsidP="00187D6B">
            <w:pPr>
              <w:pStyle w:val="a5"/>
              <w:spacing w:after="0" w:line="240" w:lineRule="auto"/>
              <w:ind w:left="0"/>
              <w:jc w:val="both"/>
              <w:rPr>
                <w:rFonts w:ascii="Times New Roman" w:hAnsi="Times New Roman"/>
                <w:sz w:val="28"/>
                <w:szCs w:val="28"/>
              </w:rPr>
            </w:pPr>
            <w:r>
              <w:rPr>
                <w:rFonts w:ascii="Times New Roman" w:hAnsi="Times New Roman"/>
                <w:sz w:val="28"/>
                <w:szCs w:val="28"/>
              </w:rPr>
              <w:t>р</w:t>
            </w:r>
            <w:r w:rsidRPr="00746829">
              <w:rPr>
                <w:rFonts w:ascii="Times New Roman" w:hAnsi="Times New Roman"/>
                <w:sz w:val="28"/>
                <w:szCs w:val="28"/>
              </w:rPr>
              <w:t>аботы</w:t>
            </w:r>
            <w:r>
              <w:rPr>
                <w:rFonts w:ascii="Times New Roman" w:hAnsi="Times New Roman"/>
                <w:sz w:val="28"/>
                <w:szCs w:val="28"/>
              </w:rPr>
              <w:t xml:space="preserve"> и социально—трудовых отношений</w:t>
            </w:r>
          </w:p>
        </w:tc>
        <w:tc>
          <w:tcPr>
            <w:tcW w:w="2375" w:type="dxa"/>
            <w:shd w:val="clear" w:color="auto" w:fill="auto"/>
          </w:tcPr>
          <w:p w:rsidR="00C25865" w:rsidRPr="00746829" w:rsidRDefault="00C25865" w:rsidP="00187D6B">
            <w:pPr>
              <w:pStyle w:val="a5"/>
              <w:spacing w:after="0" w:line="240" w:lineRule="auto"/>
              <w:ind w:left="0"/>
              <w:jc w:val="both"/>
              <w:rPr>
                <w:rFonts w:ascii="Times New Roman" w:hAnsi="Times New Roman"/>
                <w:sz w:val="28"/>
                <w:szCs w:val="28"/>
              </w:rPr>
            </w:pPr>
          </w:p>
          <w:p w:rsidR="00C25865" w:rsidRPr="00746829" w:rsidRDefault="00C25865" w:rsidP="00187D6B">
            <w:pPr>
              <w:pStyle w:val="a5"/>
              <w:spacing w:after="0" w:line="240" w:lineRule="auto"/>
              <w:ind w:left="0"/>
              <w:jc w:val="both"/>
              <w:rPr>
                <w:rFonts w:ascii="Times New Roman" w:hAnsi="Times New Roman"/>
                <w:sz w:val="28"/>
                <w:szCs w:val="28"/>
              </w:rPr>
            </w:pPr>
            <w:r w:rsidRPr="00746829">
              <w:rPr>
                <w:rFonts w:ascii="Times New Roman" w:hAnsi="Times New Roman"/>
                <w:sz w:val="28"/>
                <w:szCs w:val="28"/>
              </w:rPr>
              <w:t xml:space="preserve"> </w:t>
            </w:r>
            <w:proofErr w:type="spellStart"/>
            <w:r w:rsidRPr="00746829">
              <w:rPr>
                <w:rFonts w:ascii="Times New Roman" w:hAnsi="Times New Roman"/>
                <w:sz w:val="28"/>
                <w:szCs w:val="28"/>
              </w:rPr>
              <w:t>И.И.Шабловский</w:t>
            </w:r>
            <w:proofErr w:type="spellEnd"/>
          </w:p>
        </w:tc>
      </w:tr>
    </w:tbl>
    <w:p w:rsidR="00C25865" w:rsidRDefault="00C25865" w:rsidP="00F52CAA">
      <w:pPr>
        <w:pStyle w:val="ConsPlusNormal"/>
        <w:jc w:val="right"/>
        <w:rPr>
          <w:rFonts w:asciiTheme="majorHAnsi" w:hAnsiTheme="majorHAnsi"/>
          <w:sz w:val="28"/>
          <w:szCs w:val="28"/>
        </w:rPr>
      </w:pPr>
    </w:p>
    <w:p w:rsidR="00014529" w:rsidRDefault="00014529" w:rsidP="00F52CAA">
      <w:pPr>
        <w:pStyle w:val="ConsPlusNormal"/>
        <w:jc w:val="right"/>
        <w:rPr>
          <w:rFonts w:asciiTheme="majorHAnsi" w:hAnsiTheme="majorHAnsi"/>
          <w:sz w:val="28"/>
          <w:szCs w:val="28"/>
        </w:rPr>
      </w:pPr>
    </w:p>
    <w:p w:rsidR="00F52CAA" w:rsidRPr="0059736A" w:rsidRDefault="00F52CAA" w:rsidP="00F52CAA">
      <w:pPr>
        <w:pStyle w:val="ConsPlusNormal"/>
        <w:jc w:val="right"/>
        <w:rPr>
          <w:rFonts w:asciiTheme="majorHAnsi" w:hAnsiTheme="majorHAnsi"/>
          <w:sz w:val="28"/>
          <w:szCs w:val="28"/>
        </w:rPr>
      </w:pPr>
      <w:r w:rsidRPr="0059736A">
        <w:rPr>
          <w:rFonts w:asciiTheme="majorHAnsi" w:hAnsiTheme="majorHAnsi"/>
          <w:sz w:val="28"/>
          <w:szCs w:val="28"/>
        </w:rPr>
        <w:t>Приложение №</w:t>
      </w:r>
      <w:r w:rsidR="00587966" w:rsidRPr="0059736A">
        <w:rPr>
          <w:rFonts w:asciiTheme="majorHAnsi" w:hAnsiTheme="majorHAnsi"/>
          <w:sz w:val="28"/>
          <w:szCs w:val="28"/>
        </w:rPr>
        <w:t>2</w:t>
      </w:r>
    </w:p>
    <w:p w:rsidR="0059736A" w:rsidRPr="00415111" w:rsidRDefault="0059736A" w:rsidP="0059736A">
      <w:pPr>
        <w:pStyle w:val="ConsPlusNormal"/>
        <w:jc w:val="right"/>
        <w:rPr>
          <w:rFonts w:asciiTheme="majorHAnsi" w:hAnsiTheme="majorHAnsi"/>
          <w:sz w:val="28"/>
          <w:szCs w:val="28"/>
        </w:rPr>
      </w:pPr>
      <w:r w:rsidRPr="00415111">
        <w:rPr>
          <w:rFonts w:asciiTheme="majorHAnsi" w:hAnsiTheme="majorHAnsi"/>
          <w:sz w:val="28"/>
          <w:szCs w:val="28"/>
        </w:rPr>
        <w:t xml:space="preserve">к </w:t>
      </w:r>
      <w:r w:rsidR="00BE4FAE">
        <w:rPr>
          <w:rFonts w:asciiTheme="majorHAnsi" w:hAnsiTheme="majorHAnsi"/>
          <w:sz w:val="28"/>
          <w:szCs w:val="28"/>
        </w:rPr>
        <w:t>постановлению</w:t>
      </w:r>
      <w:r w:rsidRPr="00415111">
        <w:rPr>
          <w:rFonts w:asciiTheme="majorHAnsi" w:hAnsiTheme="majorHAnsi"/>
          <w:sz w:val="28"/>
          <w:szCs w:val="28"/>
        </w:rPr>
        <w:t xml:space="preserve"> </w:t>
      </w:r>
      <w:proofErr w:type="spellStart"/>
      <w:r w:rsidRPr="00415111">
        <w:rPr>
          <w:rFonts w:asciiTheme="majorHAnsi" w:hAnsiTheme="majorHAnsi"/>
          <w:sz w:val="28"/>
          <w:szCs w:val="28"/>
        </w:rPr>
        <w:t>Новозыбковской</w:t>
      </w:r>
      <w:proofErr w:type="spellEnd"/>
      <w:r w:rsidRPr="00415111">
        <w:rPr>
          <w:rFonts w:asciiTheme="majorHAnsi" w:hAnsiTheme="majorHAnsi"/>
          <w:sz w:val="28"/>
          <w:szCs w:val="28"/>
        </w:rPr>
        <w:t xml:space="preserve"> </w:t>
      </w:r>
    </w:p>
    <w:p w:rsidR="0059736A" w:rsidRPr="00415111" w:rsidRDefault="0059736A" w:rsidP="0059736A">
      <w:pPr>
        <w:pStyle w:val="ConsPlusNormal"/>
        <w:jc w:val="right"/>
        <w:rPr>
          <w:rFonts w:asciiTheme="majorHAnsi" w:hAnsiTheme="majorHAnsi"/>
          <w:sz w:val="28"/>
          <w:szCs w:val="28"/>
        </w:rPr>
      </w:pPr>
      <w:r w:rsidRPr="00415111">
        <w:rPr>
          <w:rFonts w:asciiTheme="majorHAnsi" w:hAnsiTheme="majorHAnsi"/>
          <w:sz w:val="28"/>
          <w:szCs w:val="28"/>
        </w:rPr>
        <w:lastRenderedPageBreak/>
        <w:t xml:space="preserve">городской  администрации </w:t>
      </w:r>
    </w:p>
    <w:p w:rsidR="00D3551F" w:rsidRPr="00D3551F" w:rsidRDefault="00D3551F" w:rsidP="00D3551F">
      <w:pPr>
        <w:pStyle w:val="ConsPlusNormal"/>
        <w:ind w:firstLine="540"/>
        <w:jc w:val="both"/>
        <w:rPr>
          <w:rFonts w:asciiTheme="majorHAnsi" w:hAnsiTheme="majorHAnsi"/>
          <w:sz w:val="28"/>
          <w:szCs w:val="28"/>
        </w:rPr>
      </w:pPr>
      <w:r>
        <w:rPr>
          <w:rFonts w:asciiTheme="majorHAnsi" w:hAnsiTheme="majorHAnsi"/>
          <w:sz w:val="28"/>
          <w:szCs w:val="28"/>
        </w:rPr>
        <w:t xml:space="preserve">                                                                                                   о</w:t>
      </w:r>
      <w:r w:rsidRPr="00D3551F">
        <w:rPr>
          <w:rFonts w:ascii="Times New Roman" w:hAnsi="Times New Roman" w:cs="Times New Roman"/>
          <w:sz w:val="28"/>
          <w:szCs w:val="28"/>
        </w:rPr>
        <w:t>т 24.01.2020 г. № 49</w:t>
      </w:r>
    </w:p>
    <w:p w:rsidR="004E0EF5" w:rsidRPr="00B53E65" w:rsidRDefault="004E0EF5" w:rsidP="004E0EF5">
      <w:pPr>
        <w:pStyle w:val="ConsPlusNormal"/>
        <w:ind w:firstLine="540"/>
        <w:jc w:val="both"/>
        <w:rPr>
          <w:rFonts w:asciiTheme="majorHAnsi" w:hAnsiTheme="majorHAnsi"/>
          <w:sz w:val="28"/>
          <w:szCs w:val="28"/>
        </w:rPr>
      </w:pPr>
    </w:p>
    <w:p w:rsidR="004E0EF5" w:rsidRDefault="004E0EF5" w:rsidP="004E0EF5">
      <w:pPr>
        <w:pStyle w:val="ConsPlusTitle"/>
        <w:jc w:val="center"/>
        <w:rPr>
          <w:rFonts w:asciiTheme="majorHAnsi" w:hAnsiTheme="majorHAnsi"/>
          <w:sz w:val="28"/>
          <w:szCs w:val="28"/>
        </w:rPr>
      </w:pPr>
      <w:bookmarkStart w:id="2" w:name="P118"/>
      <w:bookmarkEnd w:id="2"/>
      <w:r w:rsidRPr="00B53E65">
        <w:rPr>
          <w:rFonts w:asciiTheme="majorHAnsi" w:hAnsiTheme="majorHAnsi"/>
          <w:sz w:val="28"/>
          <w:szCs w:val="28"/>
        </w:rPr>
        <w:t>СОСТАВ</w:t>
      </w:r>
    </w:p>
    <w:p w:rsidR="0059736A" w:rsidRPr="00415111" w:rsidRDefault="0059736A" w:rsidP="0059736A">
      <w:pPr>
        <w:pStyle w:val="ConsPlusTitle"/>
        <w:jc w:val="center"/>
        <w:rPr>
          <w:rFonts w:asciiTheme="majorHAnsi" w:hAnsiTheme="majorHAnsi"/>
          <w:sz w:val="28"/>
          <w:szCs w:val="28"/>
        </w:rPr>
      </w:pPr>
      <w:r w:rsidRPr="00415111">
        <w:rPr>
          <w:rFonts w:asciiTheme="majorHAnsi" w:hAnsiTheme="majorHAnsi"/>
          <w:sz w:val="28"/>
          <w:szCs w:val="28"/>
        </w:rPr>
        <w:t xml:space="preserve"> координационно</w:t>
      </w:r>
      <w:r>
        <w:rPr>
          <w:rFonts w:asciiTheme="majorHAnsi" w:hAnsiTheme="majorHAnsi"/>
          <w:sz w:val="28"/>
          <w:szCs w:val="28"/>
        </w:rPr>
        <w:t>го</w:t>
      </w:r>
      <w:r w:rsidRPr="00415111">
        <w:rPr>
          <w:rFonts w:asciiTheme="majorHAnsi" w:hAnsiTheme="majorHAnsi"/>
          <w:sz w:val="28"/>
          <w:szCs w:val="28"/>
        </w:rPr>
        <w:t xml:space="preserve"> совет</w:t>
      </w:r>
      <w:r>
        <w:rPr>
          <w:rFonts w:asciiTheme="majorHAnsi" w:hAnsiTheme="majorHAnsi"/>
          <w:sz w:val="28"/>
          <w:szCs w:val="28"/>
        </w:rPr>
        <w:t>а</w:t>
      </w:r>
      <w:r w:rsidRPr="00415111">
        <w:rPr>
          <w:rFonts w:asciiTheme="majorHAnsi" w:hAnsiTheme="majorHAnsi"/>
          <w:sz w:val="28"/>
          <w:szCs w:val="28"/>
        </w:rPr>
        <w:t xml:space="preserve"> по внедрению</w:t>
      </w:r>
      <w:r>
        <w:rPr>
          <w:rFonts w:asciiTheme="majorHAnsi" w:hAnsiTheme="majorHAnsi"/>
          <w:sz w:val="28"/>
          <w:szCs w:val="28"/>
        </w:rPr>
        <w:t xml:space="preserve"> </w:t>
      </w:r>
      <w:r w:rsidRPr="00415111">
        <w:rPr>
          <w:rFonts w:asciiTheme="majorHAnsi" w:hAnsiTheme="majorHAnsi"/>
          <w:sz w:val="28"/>
          <w:szCs w:val="28"/>
        </w:rPr>
        <w:t>Стандарта развития</w:t>
      </w:r>
    </w:p>
    <w:p w:rsidR="0059736A" w:rsidRPr="00415111" w:rsidRDefault="0059736A" w:rsidP="0059736A">
      <w:pPr>
        <w:pStyle w:val="ConsPlusTitle"/>
        <w:jc w:val="center"/>
        <w:rPr>
          <w:rFonts w:asciiTheme="majorHAnsi" w:hAnsiTheme="majorHAnsi"/>
          <w:sz w:val="28"/>
          <w:szCs w:val="28"/>
        </w:rPr>
      </w:pPr>
      <w:r w:rsidRPr="00415111">
        <w:rPr>
          <w:rFonts w:asciiTheme="majorHAnsi" w:hAnsiTheme="majorHAnsi"/>
          <w:sz w:val="28"/>
          <w:szCs w:val="28"/>
        </w:rPr>
        <w:t>конкуренции</w:t>
      </w:r>
      <w:r>
        <w:rPr>
          <w:rFonts w:asciiTheme="majorHAnsi" w:hAnsiTheme="majorHAnsi"/>
          <w:sz w:val="28"/>
          <w:szCs w:val="28"/>
        </w:rPr>
        <w:t xml:space="preserve"> </w:t>
      </w:r>
      <w:r w:rsidRPr="00415111">
        <w:rPr>
          <w:rFonts w:asciiTheme="majorHAnsi" w:hAnsiTheme="majorHAnsi"/>
          <w:sz w:val="28"/>
          <w:szCs w:val="28"/>
        </w:rPr>
        <w:t xml:space="preserve">в  муниципальном образовании </w:t>
      </w:r>
      <w:proofErr w:type="spellStart"/>
      <w:r w:rsidRPr="00415111">
        <w:rPr>
          <w:rFonts w:asciiTheme="majorHAnsi" w:hAnsiTheme="majorHAnsi"/>
          <w:sz w:val="28"/>
          <w:szCs w:val="28"/>
        </w:rPr>
        <w:t>Новозыбковский</w:t>
      </w:r>
      <w:proofErr w:type="spellEnd"/>
      <w:r w:rsidRPr="00415111">
        <w:rPr>
          <w:rFonts w:asciiTheme="majorHAnsi" w:hAnsiTheme="majorHAnsi"/>
          <w:sz w:val="28"/>
          <w:szCs w:val="28"/>
        </w:rPr>
        <w:t xml:space="preserve"> </w:t>
      </w:r>
    </w:p>
    <w:p w:rsidR="0059736A" w:rsidRPr="00415111" w:rsidRDefault="0059736A" w:rsidP="0059736A">
      <w:pPr>
        <w:pStyle w:val="ConsPlusTitle"/>
        <w:jc w:val="center"/>
        <w:rPr>
          <w:rFonts w:asciiTheme="majorHAnsi" w:hAnsiTheme="majorHAnsi"/>
          <w:sz w:val="28"/>
          <w:szCs w:val="28"/>
        </w:rPr>
      </w:pPr>
      <w:r w:rsidRPr="00415111">
        <w:rPr>
          <w:rFonts w:asciiTheme="majorHAnsi" w:hAnsiTheme="majorHAnsi"/>
          <w:sz w:val="28"/>
          <w:szCs w:val="28"/>
        </w:rPr>
        <w:t>городской округ Брянской области</w:t>
      </w:r>
    </w:p>
    <w:p w:rsidR="0059736A" w:rsidRPr="00B53E65" w:rsidRDefault="0059736A" w:rsidP="004E0EF5">
      <w:pPr>
        <w:pStyle w:val="ConsPlusTitle"/>
        <w:jc w:val="center"/>
        <w:rPr>
          <w:rFonts w:asciiTheme="majorHAnsi" w:hAnsiTheme="majorHAns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0"/>
        <w:gridCol w:w="1382"/>
        <w:gridCol w:w="14"/>
        <w:gridCol w:w="434"/>
        <w:gridCol w:w="5627"/>
      </w:tblGrid>
      <w:tr w:rsidR="004E0EF5" w:rsidRPr="00B53E65" w:rsidTr="00B10885">
        <w:tc>
          <w:tcPr>
            <w:tcW w:w="2776" w:type="dxa"/>
            <w:gridSpan w:val="3"/>
          </w:tcPr>
          <w:p w:rsidR="004E0EF5" w:rsidRPr="00B53E65" w:rsidRDefault="0059736A" w:rsidP="003E5B0F">
            <w:pPr>
              <w:pStyle w:val="ConsPlusNormal"/>
              <w:rPr>
                <w:rFonts w:asciiTheme="majorHAnsi" w:hAnsiTheme="majorHAnsi"/>
                <w:sz w:val="28"/>
                <w:szCs w:val="28"/>
              </w:rPr>
            </w:pPr>
            <w:r>
              <w:rPr>
                <w:rFonts w:asciiTheme="majorHAnsi" w:hAnsiTheme="majorHAnsi"/>
                <w:sz w:val="28"/>
                <w:szCs w:val="28"/>
              </w:rPr>
              <w:t>Разумный</w:t>
            </w:r>
            <w:r w:rsidR="00E2425F" w:rsidRPr="00B53E65">
              <w:rPr>
                <w:rFonts w:asciiTheme="majorHAnsi" w:hAnsiTheme="majorHAnsi"/>
                <w:sz w:val="28"/>
                <w:szCs w:val="28"/>
              </w:rPr>
              <w:t xml:space="preserve">  </w:t>
            </w:r>
            <w:r>
              <w:rPr>
                <w:rFonts w:asciiTheme="majorHAnsi" w:hAnsiTheme="majorHAnsi"/>
                <w:sz w:val="28"/>
                <w:szCs w:val="28"/>
              </w:rPr>
              <w:t>Павел</w:t>
            </w:r>
          </w:p>
          <w:p w:rsidR="00E2425F" w:rsidRPr="00B53E65" w:rsidRDefault="0059736A" w:rsidP="003E5B0F">
            <w:pPr>
              <w:pStyle w:val="ConsPlusNormal"/>
              <w:rPr>
                <w:rFonts w:asciiTheme="majorHAnsi" w:hAnsiTheme="majorHAnsi"/>
                <w:sz w:val="28"/>
                <w:szCs w:val="28"/>
              </w:rPr>
            </w:pPr>
            <w:r>
              <w:rPr>
                <w:rFonts w:asciiTheme="majorHAnsi" w:hAnsiTheme="majorHAnsi"/>
                <w:sz w:val="28"/>
                <w:szCs w:val="28"/>
              </w:rPr>
              <w:t>Викторович</w:t>
            </w:r>
          </w:p>
        </w:tc>
        <w:tc>
          <w:tcPr>
            <w:tcW w:w="434" w:type="dxa"/>
          </w:tcPr>
          <w:p w:rsidR="004E0EF5" w:rsidRPr="00B53E65" w:rsidRDefault="004E0EF5" w:rsidP="003E5B0F">
            <w:pPr>
              <w:pStyle w:val="ConsPlusNormal"/>
              <w:jc w:val="center"/>
              <w:rPr>
                <w:rFonts w:asciiTheme="majorHAnsi" w:hAnsiTheme="majorHAnsi"/>
                <w:sz w:val="28"/>
                <w:szCs w:val="28"/>
              </w:rPr>
            </w:pPr>
            <w:r w:rsidRPr="00B53E65">
              <w:rPr>
                <w:rFonts w:asciiTheme="majorHAnsi" w:hAnsiTheme="majorHAnsi"/>
                <w:sz w:val="28"/>
                <w:szCs w:val="28"/>
              </w:rPr>
              <w:t>-</w:t>
            </w:r>
          </w:p>
        </w:tc>
        <w:tc>
          <w:tcPr>
            <w:tcW w:w="5627" w:type="dxa"/>
          </w:tcPr>
          <w:p w:rsidR="004E0EF5" w:rsidRPr="00B53E65" w:rsidRDefault="0059736A" w:rsidP="0059736A">
            <w:pPr>
              <w:pStyle w:val="ConsPlusNormal"/>
              <w:jc w:val="both"/>
              <w:rPr>
                <w:rFonts w:asciiTheme="majorHAnsi" w:hAnsiTheme="majorHAnsi"/>
                <w:sz w:val="28"/>
                <w:szCs w:val="28"/>
              </w:rPr>
            </w:pPr>
            <w:r w:rsidRPr="00B53E65">
              <w:rPr>
                <w:rFonts w:asciiTheme="majorHAnsi" w:hAnsiTheme="majorHAnsi"/>
                <w:sz w:val="28"/>
                <w:szCs w:val="28"/>
              </w:rPr>
              <w:t xml:space="preserve">глава </w:t>
            </w:r>
            <w:proofErr w:type="spellStart"/>
            <w:r>
              <w:rPr>
                <w:rFonts w:asciiTheme="majorHAnsi" w:hAnsiTheme="majorHAnsi"/>
                <w:sz w:val="28"/>
                <w:szCs w:val="28"/>
              </w:rPr>
              <w:t>Новозыбковской</w:t>
            </w:r>
            <w:proofErr w:type="spellEnd"/>
            <w:r>
              <w:rPr>
                <w:rFonts w:asciiTheme="majorHAnsi" w:hAnsiTheme="majorHAnsi"/>
                <w:sz w:val="28"/>
                <w:szCs w:val="28"/>
              </w:rPr>
              <w:t xml:space="preserve"> городской </w:t>
            </w:r>
            <w:r w:rsidRPr="00B53E65">
              <w:rPr>
                <w:rFonts w:asciiTheme="majorHAnsi" w:hAnsiTheme="majorHAnsi"/>
                <w:sz w:val="28"/>
                <w:szCs w:val="28"/>
              </w:rPr>
              <w:t>администрации</w:t>
            </w:r>
            <w:proofErr w:type="gramStart"/>
            <w:r w:rsidRPr="00B53E65">
              <w:rPr>
                <w:rFonts w:asciiTheme="majorHAnsi" w:hAnsiTheme="majorHAnsi"/>
                <w:sz w:val="28"/>
                <w:szCs w:val="28"/>
              </w:rPr>
              <w:t>.</w:t>
            </w:r>
            <w:proofErr w:type="gramEnd"/>
            <w:r>
              <w:rPr>
                <w:rFonts w:asciiTheme="majorHAnsi" w:hAnsiTheme="majorHAnsi"/>
                <w:sz w:val="28"/>
                <w:szCs w:val="28"/>
              </w:rPr>
              <w:t xml:space="preserve"> </w:t>
            </w:r>
            <w:proofErr w:type="gramStart"/>
            <w:r w:rsidR="004E0EF5" w:rsidRPr="00B53E65">
              <w:rPr>
                <w:rFonts w:asciiTheme="majorHAnsi" w:hAnsiTheme="majorHAnsi"/>
                <w:sz w:val="28"/>
                <w:szCs w:val="28"/>
              </w:rPr>
              <w:t>п</w:t>
            </w:r>
            <w:proofErr w:type="gramEnd"/>
            <w:r w:rsidR="004E0EF5" w:rsidRPr="00B53E65">
              <w:rPr>
                <w:rFonts w:asciiTheme="majorHAnsi" w:hAnsiTheme="majorHAnsi"/>
                <w:sz w:val="28"/>
                <w:szCs w:val="28"/>
              </w:rPr>
              <w:t>редседатель координационного совета</w:t>
            </w:r>
          </w:p>
        </w:tc>
      </w:tr>
      <w:tr w:rsidR="00BE4FAE" w:rsidRPr="00B53E65" w:rsidTr="00B10885">
        <w:tc>
          <w:tcPr>
            <w:tcW w:w="2776" w:type="dxa"/>
            <w:gridSpan w:val="3"/>
          </w:tcPr>
          <w:p w:rsidR="00BE4FAE" w:rsidRPr="00B53E65" w:rsidRDefault="00BE4FAE" w:rsidP="003E2EDA">
            <w:pPr>
              <w:pStyle w:val="ConsPlusNormal"/>
              <w:rPr>
                <w:rFonts w:asciiTheme="majorHAnsi" w:hAnsiTheme="majorHAnsi"/>
                <w:sz w:val="28"/>
                <w:szCs w:val="28"/>
              </w:rPr>
            </w:pPr>
            <w:r>
              <w:rPr>
                <w:rFonts w:asciiTheme="majorHAnsi" w:hAnsiTheme="majorHAnsi"/>
                <w:sz w:val="28"/>
                <w:szCs w:val="28"/>
              </w:rPr>
              <w:t>Хохлов Алексей Николаевич</w:t>
            </w:r>
          </w:p>
        </w:tc>
        <w:tc>
          <w:tcPr>
            <w:tcW w:w="434" w:type="dxa"/>
          </w:tcPr>
          <w:p w:rsidR="00BE4FAE" w:rsidRPr="00B53E65" w:rsidRDefault="00BE4FAE" w:rsidP="003E2EDA">
            <w:pPr>
              <w:pStyle w:val="ConsPlusNormal"/>
              <w:jc w:val="center"/>
              <w:rPr>
                <w:rFonts w:asciiTheme="majorHAnsi" w:hAnsiTheme="majorHAnsi"/>
                <w:sz w:val="28"/>
                <w:szCs w:val="28"/>
              </w:rPr>
            </w:pPr>
            <w:r>
              <w:rPr>
                <w:rFonts w:asciiTheme="majorHAnsi" w:hAnsiTheme="majorHAnsi"/>
                <w:sz w:val="28"/>
                <w:szCs w:val="28"/>
              </w:rPr>
              <w:t>-</w:t>
            </w:r>
          </w:p>
        </w:tc>
        <w:tc>
          <w:tcPr>
            <w:tcW w:w="5627" w:type="dxa"/>
          </w:tcPr>
          <w:p w:rsidR="00BE4FAE" w:rsidRPr="00B53E65" w:rsidRDefault="00BE4FAE" w:rsidP="00BE4FAE">
            <w:pPr>
              <w:pStyle w:val="ConsPlusNormal"/>
              <w:jc w:val="both"/>
              <w:rPr>
                <w:rFonts w:asciiTheme="majorHAnsi" w:hAnsiTheme="majorHAnsi"/>
                <w:sz w:val="28"/>
                <w:szCs w:val="28"/>
              </w:rPr>
            </w:pPr>
            <w:proofErr w:type="spellStart"/>
            <w:r>
              <w:rPr>
                <w:rFonts w:asciiTheme="majorHAnsi" w:hAnsiTheme="majorHAnsi"/>
                <w:sz w:val="28"/>
                <w:szCs w:val="28"/>
              </w:rPr>
              <w:t>ио</w:t>
            </w:r>
            <w:proofErr w:type="spellEnd"/>
            <w:r>
              <w:rPr>
                <w:rFonts w:asciiTheme="majorHAnsi" w:hAnsiTheme="majorHAnsi"/>
                <w:sz w:val="28"/>
                <w:szCs w:val="28"/>
              </w:rPr>
              <w:t xml:space="preserve"> заместителя главы </w:t>
            </w:r>
            <w:proofErr w:type="spellStart"/>
            <w:r>
              <w:rPr>
                <w:rFonts w:asciiTheme="majorHAnsi" w:hAnsiTheme="majorHAnsi"/>
                <w:sz w:val="28"/>
                <w:szCs w:val="28"/>
              </w:rPr>
              <w:t>Новозыбковской</w:t>
            </w:r>
            <w:proofErr w:type="spellEnd"/>
            <w:r>
              <w:rPr>
                <w:rFonts w:asciiTheme="majorHAnsi" w:hAnsiTheme="majorHAnsi"/>
                <w:sz w:val="28"/>
                <w:szCs w:val="28"/>
              </w:rPr>
              <w:t xml:space="preserve"> городской </w:t>
            </w:r>
            <w:r w:rsidRPr="00B53E65">
              <w:rPr>
                <w:rFonts w:asciiTheme="majorHAnsi" w:hAnsiTheme="majorHAnsi"/>
                <w:sz w:val="28"/>
                <w:szCs w:val="28"/>
              </w:rPr>
              <w:t>администрации</w:t>
            </w:r>
            <w:r>
              <w:rPr>
                <w:rFonts w:asciiTheme="majorHAnsi" w:hAnsiTheme="majorHAnsi"/>
                <w:sz w:val="28"/>
                <w:szCs w:val="28"/>
              </w:rPr>
              <w:t>, заместитель</w:t>
            </w:r>
            <w:r w:rsidRPr="00B53E65">
              <w:rPr>
                <w:rFonts w:asciiTheme="majorHAnsi" w:hAnsiTheme="majorHAnsi"/>
                <w:sz w:val="28"/>
                <w:szCs w:val="28"/>
              </w:rPr>
              <w:t xml:space="preserve"> председател</w:t>
            </w:r>
            <w:r>
              <w:rPr>
                <w:rFonts w:asciiTheme="majorHAnsi" w:hAnsiTheme="majorHAnsi"/>
                <w:sz w:val="28"/>
                <w:szCs w:val="28"/>
              </w:rPr>
              <w:t>я</w:t>
            </w:r>
            <w:r w:rsidRPr="00B53E65">
              <w:rPr>
                <w:rFonts w:asciiTheme="majorHAnsi" w:hAnsiTheme="majorHAnsi"/>
                <w:sz w:val="28"/>
                <w:szCs w:val="28"/>
              </w:rPr>
              <w:t xml:space="preserve"> координационного совета</w:t>
            </w:r>
          </w:p>
        </w:tc>
      </w:tr>
      <w:tr w:rsidR="00BE4FAE" w:rsidRPr="00B53E65" w:rsidTr="00B10885">
        <w:tc>
          <w:tcPr>
            <w:tcW w:w="2776" w:type="dxa"/>
            <w:gridSpan w:val="3"/>
          </w:tcPr>
          <w:p w:rsidR="00BE4FAE" w:rsidRPr="00B53E65" w:rsidRDefault="00BE4FAE" w:rsidP="003E5B0F">
            <w:pPr>
              <w:pStyle w:val="ConsPlusNormal"/>
              <w:rPr>
                <w:rFonts w:asciiTheme="majorHAnsi" w:hAnsiTheme="majorHAnsi"/>
                <w:sz w:val="28"/>
                <w:szCs w:val="28"/>
              </w:rPr>
            </w:pPr>
            <w:proofErr w:type="spellStart"/>
            <w:r w:rsidRPr="00B53E65">
              <w:rPr>
                <w:rFonts w:asciiTheme="majorHAnsi" w:hAnsiTheme="majorHAnsi"/>
                <w:sz w:val="28"/>
                <w:szCs w:val="28"/>
              </w:rPr>
              <w:t>Гоменок</w:t>
            </w:r>
            <w:proofErr w:type="spellEnd"/>
            <w:r w:rsidRPr="00B53E65">
              <w:rPr>
                <w:rFonts w:asciiTheme="majorHAnsi" w:hAnsiTheme="majorHAnsi"/>
                <w:sz w:val="28"/>
                <w:szCs w:val="28"/>
              </w:rPr>
              <w:t xml:space="preserve"> Галина </w:t>
            </w:r>
          </w:p>
          <w:p w:rsidR="00BE4FAE" w:rsidRPr="00B53E65" w:rsidRDefault="00BE4FAE" w:rsidP="003E5B0F">
            <w:pPr>
              <w:pStyle w:val="ConsPlusNormal"/>
              <w:rPr>
                <w:rFonts w:asciiTheme="majorHAnsi" w:hAnsiTheme="majorHAnsi"/>
                <w:sz w:val="28"/>
                <w:szCs w:val="28"/>
              </w:rPr>
            </w:pPr>
            <w:r w:rsidRPr="00B53E65">
              <w:rPr>
                <w:rFonts w:asciiTheme="majorHAnsi" w:hAnsiTheme="majorHAnsi"/>
                <w:sz w:val="28"/>
                <w:szCs w:val="28"/>
              </w:rPr>
              <w:t>Александровна</w:t>
            </w:r>
          </w:p>
        </w:tc>
        <w:tc>
          <w:tcPr>
            <w:tcW w:w="434" w:type="dxa"/>
          </w:tcPr>
          <w:p w:rsidR="00BE4FAE" w:rsidRPr="00B53E65" w:rsidRDefault="00BE4FAE" w:rsidP="003E5B0F">
            <w:pPr>
              <w:pStyle w:val="ConsPlusNormal"/>
              <w:jc w:val="center"/>
              <w:rPr>
                <w:rFonts w:asciiTheme="majorHAnsi" w:hAnsiTheme="majorHAnsi"/>
                <w:sz w:val="28"/>
                <w:szCs w:val="28"/>
              </w:rPr>
            </w:pPr>
            <w:r w:rsidRPr="00B53E65">
              <w:rPr>
                <w:rFonts w:asciiTheme="majorHAnsi" w:hAnsiTheme="majorHAnsi"/>
                <w:sz w:val="28"/>
                <w:szCs w:val="28"/>
              </w:rPr>
              <w:t>-</w:t>
            </w:r>
          </w:p>
        </w:tc>
        <w:tc>
          <w:tcPr>
            <w:tcW w:w="5627" w:type="dxa"/>
          </w:tcPr>
          <w:p w:rsidR="00BE4FAE" w:rsidRPr="00B53E65" w:rsidRDefault="00BE4FAE" w:rsidP="0059736A">
            <w:pPr>
              <w:pStyle w:val="ConsPlusNormal"/>
              <w:jc w:val="both"/>
              <w:rPr>
                <w:rFonts w:asciiTheme="majorHAnsi" w:hAnsiTheme="majorHAnsi"/>
                <w:sz w:val="28"/>
                <w:szCs w:val="28"/>
              </w:rPr>
            </w:pPr>
            <w:r w:rsidRPr="00B53E65">
              <w:rPr>
                <w:rFonts w:asciiTheme="majorHAnsi" w:hAnsiTheme="majorHAnsi"/>
                <w:sz w:val="28"/>
                <w:szCs w:val="28"/>
              </w:rPr>
              <w:t xml:space="preserve">начальник отдела экономического </w:t>
            </w:r>
            <w:r>
              <w:rPr>
                <w:rFonts w:asciiTheme="majorHAnsi" w:hAnsiTheme="majorHAnsi"/>
                <w:sz w:val="28"/>
                <w:szCs w:val="28"/>
              </w:rPr>
              <w:t>анализа</w:t>
            </w:r>
            <w:r w:rsidRPr="00B53E65">
              <w:rPr>
                <w:rFonts w:asciiTheme="majorHAnsi" w:hAnsiTheme="majorHAnsi"/>
                <w:sz w:val="28"/>
                <w:szCs w:val="28"/>
              </w:rPr>
              <w:t xml:space="preserve"> </w:t>
            </w:r>
            <w:proofErr w:type="spellStart"/>
            <w:r>
              <w:rPr>
                <w:rFonts w:asciiTheme="majorHAnsi" w:hAnsiTheme="majorHAnsi"/>
                <w:sz w:val="28"/>
                <w:szCs w:val="28"/>
              </w:rPr>
              <w:t>Новозыбковской</w:t>
            </w:r>
            <w:proofErr w:type="spellEnd"/>
            <w:r>
              <w:rPr>
                <w:rFonts w:asciiTheme="majorHAnsi" w:hAnsiTheme="majorHAnsi"/>
                <w:sz w:val="28"/>
                <w:szCs w:val="28"/>
              </w:rPr>
              <w:t xml:space="preserve"> городской </w:t>
            </w:r>
            <w:r w:rsidRPr="00B53E65">
              <w:rPr>
                <w:rFonts w:asciiTheme="majorHAnsi" w:hAnsiTheme="majorHAnsi"/>
                <w:sz w:val="28"/>
                <w:szCs w:val="28"/>
              </w:rPr>
              <w:t>администрации, секретарь координационного совета</w:t>
            </w:r>
          </w:p>
        </w:tc>
      </w:tr>
      <w:tr w:rsidR="00BE4FAE" w:rsidRPr="00B53E65" w:rsidTr="00B10885">
        <w:tc>
          <w:tcPr>
            <w:tcW w:w="1380" w:type="dxa"/>
          </w:tcPr>
          <w:p w:rsidR="00BE4FAE" w:rsidRPr="00B53E65" w:rsidRDefault="00BE4FAE" w:rsidP="003E5B0F">
            <w:pPr>
              <w:pStyle w:val="ConsPlusNormal"/>
              <w:rPr>
                <w:rFonts w:asciiTheme="majorHAnsi" w:hAnsiTheme="majorHAnsi"/>
                <w:sz w:val="28"/>
                <w:szCs w:val="28"/>
              </w:rPr>
            </w:pPr>
            <w:r w:rsidRPr="00B53E65">
              <w:rPr>
                <w:rFonts w:asciiTheme="majorHAnsi" w:hAnsiTheme="majorHAnsi"/>
                <w:sz w:val="28"/>
                <w:szCs w:val="28"/>
              </w:rPr>
              <w:t xml:space="preserve">                     </w:t>
            </w:r>
          </w:p>
        </w:tc>
        <w:tc>
          <w:tcPr>
            <w:tcW w:w="7457" w:type="dxa"/>
            <w:gridSpan w:val="4"/>
          </w:tcPr>
          <w:p w:rsidR="00BE4FAE" w:rsidRPr="00B53E65" w:rsidRDefault="00BE4FAE" w:rsidP="003E5B0F">
            <w:pPr>
              <w:pStyle w:val="ConsPlusNormal"/>
              <w:rPr>
                <w:rFonts w:asciiTheme="majorHAnsi" w:hAnsiTheme="majorHAnsi"/>
                <w:sz w:val="28"/>
                <w:szCs w:val="28"/>
              </w:rPr>
            </w:pPr>
            <w:r w:rsidRPr="00B53E65">
              <w:rPr>
                <w:rFonts w:asciiTheme="majorHAnsi" w:hAnsiTheme="majorHAnsi"/>
                <w:sz w:val="28"/>
                <w:szCs w:val="28"/>
              </w:rPr>
              <w:t>члены координационного совета:</w:t>
            </w:r>
          </w:p>
        </w:tc>
      </w:tr>
      <w:tr w:rsidR="00BE4FAE" w:rsidRPr="00B53E65" w:rsidTr="00DD0CEE">
        <w:tc>
          <w:tcPr>
            <w:tcW w:w="2762" w:type="dxa"/>
            <w:gridSpan w:val="2"/>
          </w:tcPr>
          <w:p w:rsidR="00BE4FAE" w:rsidRPr="00B53E65" w:rsidRDefault="00BE4FAE" w:rsidP="0059736A">
            <w:pPr>
              <w:pStyle w:val="ConsPlusNormal"/>
              <w:rPr>
                <w:rFonts w:asciiTheme="majorHAnsi" w:hAnsiTheme="majorHAnsi"/>
                <w:sz w:val="28"/>
                <w:szCs w:val="28"/>
              </w:rPr>
            </w:pPr>
            <w:r w:rsidRPr="00B53E65">
              <w:rPr>
                <w:rFonts w:asciiTheme="majorHAnsi" w:hAnsiTheme="majorHAnsi"/>
                <w:sz w:val="28"/>
                <w:szCs w:val="28"/>
              </w:rPr>
              <w:t>Грудин Александр</w:t>
            </w:r>
          </w:p>
          <w:p w:rsidR="00BE4FAE" w:rsidRPr="00B53E65" w:rsidRDefault="00BE4FAE" w:rsidP="0059736A">
            <w:pPr>
              <w:pStyle w:val="ConsPlusNormal"/>
              <w:rPr>
                <w:rFonts w:asciiTheme="majorHAnsi" w:hAnsiTheme="majorHAnsi"/>
                <w:sz w:val="28"/>
                <w:szCs w:val="28"/>
              </w:rPr>
            </w:pPr>
            <w:r w:rsidRPr="00B53E65">
              <w:rPr>
                <w:rFonts w:asciiTheme="majorHAnsi" w:hAnsiTheme="majorHAnsi"/>
                <w:sz w:val="28"/>
                <w:szCs w:val="28"/>
              </w:rPr>
              <w:t xml:space="preserve">Михайлович </w:t>
            </w:r>
          </w:p>
          <w:p w:rsidR="00BE4FAE" w:rsidRPr="00B53E65" w:rsidRDefault="00BE4FAE" w:rsidP="006217CA">
            <w:pPr>
              <w:pStyle w:val="ConsPlusNormal"/>
              <w:jc w:val="both"/>
              <w:rPr>
                <w:rFonts w:asciiTheme="majorHAnsi" w:hAnsiTheme="majorHAnsi"/>
                <w:sz w:val="28"/>
                <w:szCs w:val="28"/>
              </w:rPr>
            </w:pPr>
          </w:p>
        </w:tc>
        <w:tc>
          <w:tcPr>
            <w:tcW w:w="448" w:type="dxa"/>
            <w:gridSpan w:val="2"/>
          </w:tcPr>
          <w:p w:rsidR="00BE4FAE" w:rsidRPr="00B53E65" w:rsidRDefault="00BE4FAE" w:rsidP="003E5B0F">
            <w:pPr>
              <w:pStyle w:val="ConsPlusNormal"/>
              <w:jc w:val="center"/>
              <w:rPr>
                <w:rFonts w:asciiTheme="majorHAnsi" w:hAnsiTheme="majorHAnsi"/>
                <w:sz w:val="28"/>
                <w:szCs w:val="28"/>
              </w:rPr>
            </w:pPr>
            <w:r w:rsidRPr="00B53E65">
              <w:rPr>
                <w:rFonts w:asciiTheme="majorHAnsi" w:hAnsiTheme="majorHAnsi"/>
                <w:sz w:val="28"/>
                <w:szCs w:val="28"/>
              </w:rPr>
              <w:t>-</w:t>
            </w:r>
          </w:p>
        </w:tc>
        <w:tc>
          <w:tcPr>
            <w:tcW w:w="5627" w:type="dxa"/>
          </w:tcPr>
          <w:p w:rsidR="00BE4FAE" w:rsidRPr="00B53E65" w:rsidRDefault="00BE4FAE" w:rsidP="0059736A">
            <w:pPr>
              <w:pStyle w:val="ConsPlusNormal"/>
              <w:jc w:val="both"/>
              <w:rPr>
                <w:rFonts w:asciiTheme="majorHAnsi" w:hAnsiTheme="majorHAnsi"/>
                <w:sz w:val="28"/>
                <w:szCs w:val="28"/>
              </w:rPr>
            </w:pPr>
            <w:r>
              <w:rPr>
                <w:rFonts w:asciiTheme="majorHAnsi" w:hAnsiTheme="majorHAnsi"/>
                <w:sz w:val="28"/>
                <w:szCs w:val="28"/>
              </w:rPr>
              <w:t xml:space="preserve"> первый заместитель главы </w:t>
            </w:r>
            <w:proofErr w:type="spellStart"/>
            <w:r>
              <w:rPr>
                <w:rFonts w:asciiTheme="majorHAnsi" w:hAnsiTheme="majorHAnsi"/>
                <w:sz w:val="28"/>
                <w:szCs w:val="28"/>
              </w:rPr>
              <w:t>Новозыбковской</w:t>
            </w:r>
            <w:proofErr w:type="spellEnd"/>
            <w:r>
              <w:rPr>
                <w:rFonts w:asciiTheme="majorHAnsi" w:hAnsiTheme="majorHAnsi"/>
                <w:sz w:val="28"/>
                <w:szCs w:val="28"/>
              </w:rPr>
              <w:t xml:space="preserve"> городской </w:t>
            </w:r>
            <w:r w:rsidRPr="00B53E65">
              <w:rPr>
                <w:rFonts w:asciiTheme="majorHAnsi" w:hAnsiTheme="majorHAnsi"/>
                <w:sz w:val="28"/>
                <w:szCs w:val="28"/>
              </w:rPr>
              <w:t>администрации</w:t>
            </w:r>
          </w:p>
        </w:tc>
      </w:tr>
      <w:tr w:rsidR="00BE4FAE" w:rsidRPr="00B53E65" w:rsidTr="00DD0CEE">
        <w:tc>
          <w:tcPr>
            <w:tcW w:w="2762" w:type="dxa"/>
            <w:gridSpan w:val="2"/>
          </w:tcPr>
          <w:p w:rsidR="00BE4FAE" w:rsidRPr="00B53E65" w:rsidRDefault="00BE4FAE" w:rsidP="0059736A">
            <w:pPr>
              <w:pStyle w:val="ConsPlusNormal"/>
              <w:rPr>
                <w:rFonts w:asciiTheme="majorHAnsi" w:hAnsiTheme="majorHAnsi"/>
                <w:sz w:val="28"/>
                <w:szCs w:val="28"/>
              </w:rPr>
            </w:pPr>
            <w:r w:rsidRPr="00B53E65">
              <w:rPr>
                <w:rFonts w:asciiTheme="majorHAnsi" w:hAnsiTheme="majorHAnsi"/>
                <w:sz w:val="28"/>
                <w:szCs w:val="28"/>
              </w:rPr>
              <w:t>Небылица Андрей</w:t>
            </w:r>
          </w:p>
          <w:p w:rsidR="00BE4FAE" w:rsidRPr="00B53E65" w:rsidRDefault="00BE4FAE" w:rsidP="0059736A">
            <w:pPr>
              <w:pStyle w:val="ConsPlusNormal"/>
              <w:rPr>
                <w:rFonts w:asciiTheme="majorHAnsi" w:hAnsiTheme="majorHAnsi"/>
                <w:sz w:val="28"/>
                <w:szCs w:val="28"/>
              </w:rPr>
            </w:pPr>
            <w:r w:rsidRPr="00B53E65">
              <w:rPr>
                <w:rFonts w:asciiTheme="majorHAnsi" w:hAnsiTheme="majorHAnsi"/>
                <w:sz w:val="28"/>
                <w:szCs w:val="28"/>
              </w:rPr>
              <w:t>Васильевич</w:t>
            </w:r>
          </w:p>
        </w:tc>
        <w:tc>
          <w:tcPr>
            <w:tcW w:w="448" w:type="dxa"/>
            <w:gridSpan w:val="2"/>
          </w:tcPr>
          <w:p w:rsidR="00BE4FAE" w:rsidRPr="00B53E65" w:rsidRDefault="00BE4FAE" w:rsidP="003E5B0F">
            <w:pPr>
              <w:pStyle w:val="ConsPlusNormal"/>
              <w:jc w:val="center"/>
              <w:rPr>
                <w:rFonts w:asciiTheme="majorHAnsi" w:hAnsiTheme="majorHAnsi"/>
                <w:sz w:val="28"/>
                <w:szCs w:val="28"/>
              </w:rPr>
            </w:pPr>
            <w:r w:rsidRPr="00B53E65">
              <w:rPr>
                <w:rFonts w:asciiTheme="majorHAnsi" w:hAnsiTheme="majorHAnsi"/>
                <w:sz w:val="28"/>
                <w:szCs w:val="28"/>
              </w:rPr>
              <w:t>-</w:t>
            </w:r>
          </w:p>
        </w:tc>
        <w:tc>
          <w:tcPr>
            <w:tcW w:w="5627" w:type="dxa"/>
          </w:tcPr>
          <w:p w:rsidR="00BE4FAE" w:rsidRPr="00B53E65" w:rsidRDefault="00BE4FAE" w:rsidP="006217CA">
            <w:pPr>
              <w:pStyle w:val="ConsPlusNormal"/>
              <w:jc w:val="both"/>
              <w:rPr>
                <w:rFonts w:asciiTheme="majorHAnsi" w:hAnsiTheme="majorHAnsi"/>
                <w:sz w:val="28"/>
                <w:szCs w:val="28"/>
              </w:rPr>
            </w:pPr>
            <w:r w:rsidRPr="00B53E65">
              <w:rPr>
                <w:rFonts w:asciiTheme="majorHAnsi" w:hAnsiTheme="majorHAnsi"/>
                <w:sz w:val="28"/>
                <w:szCs w:val="28"/>
              </w:rPr>
              <w:t xml:space="preserve">заместитель главы </w:t>
            </w:r>
            <w:proofErr w:type="spellStart"/>
            <w:r>
              <w:rPr>
                <w:rFonts w:asciiTheme="majorHAnsi" w:hAnsiTheme="majorHAnsi"/>
                <w:sz w:val="28"/>
                <w:szCs w:val="28"/>
              </w:rPr>
              <w:t>Новозыбковской</w:t>
            </w:r>
            <w:proofErr w:type="spellEnd"/>
            <w:r>
              <w:rPr>
                <w:rFonts w:asciiTheme="majorHAnsi" w:hAnsiTheme="majorHAnsi"/>
                <w:sz w:val="28"/>
                <w:szCs w:val="28"/>
              </w:rPr>
              <w:t xml:space="preserve"> городской </w:t>
            </w:r>
            <w:r w:rsidRPr="00B53E65">
              <w:rPr>
                <w:rFonts w:asciiTheme="majorHAnsi" w:hAnsiTheme="majorHAnsi"/>
                <w:sz w:val="28"/>
                <w:szCs w:val="28"/>
              </w:rPr>
              <w:t>администрации</w:t>
            </w:r>
          </w:p>
        </w:tc>
      </w:tr>
      <w:tr w:rsidR="00BE4FAE" w:rsidRPr="00B53E65" w:rsidTr="00DD0CEE">
        <w:tc>
          <w:tcPr>
            <w:tcW w:w="2762" w:type="dxa"/>
            <w:gridSpan w:val="2"/>
          </w:tcPr>
          <w:p w:rsidR="00BE4FAE" w:rsidRPr="00DD0CEE" w:rsidRDefault="00BE4FAE" w:rsidP="003E5B0F">
            <w:pPr>
              <w:pStyle w:val="ConsPlusNormal"/>
              <w:rPr>
                <w:rFonts w:asciiTheme="majorHAnsi" w:hAnsiTheme="majorHAnsi"/>
                <w:sz w:val="28"/>
                <w:szCs w:val="28"/>
              </w:rPr>
            </w:pPr>
            <w:proofErr w:type="spellStart"/>
            <w:r w:rsidRPr="00DD0CEE">
              <w:rPr>
                <w:rFonts w:asciiTheme="majorHAnsi" w:hAnsiTheme="majorHAnsi"/>
                <w:sz w:val="28"/>
                <w:szCs w:val="28"/>
              </w:rPr>
              <w:t>Кочанова</w:t>
            </w:r>
            <w:proofErr w:type="spellEnd"/>
            <w:r w:rsidRPr="00DD0CEE">
              <w:rPr>
                <w:rFonts w:asciiTheme="majorHAnsi" w:hAnsiTheme="majorHAnsi"/>
                <w:sz w:val="28"/>
                <w:szCs w:val="28"/>
              </w:rPr>
              <w:t xml:space="preserve"> Елена Николаевна</w:t>
            </w:r>
          </w:p>
        </w:tc>
        <w:tc>
          <w:tcPr>
            <w:tcW w:w="448" w:type="dxa"/>
            <w:gridSpan w:val="2"/>
          </w:tcPr>
          <w:p w:rsidR="00BE4FAE" w:rsidRPr="00DD0CEE" w:rsidRDefault="00BE4FAE" w:rsidP="003E5B0F">
            <w:pPr>
              <w:pStyle w:val="ConsPlusNormal"/>
              <w:jc w:val="center"/>
              <w:rPr>
                <w:rFonts w:asciiTheme="majorHAnsi" w:hAnsiTheme="majorHAnsi"/>
                <w:sz w:val="28"/>
                <w:szCs w:val="28"/>
              </w:rPr>
            </w:pPr>
            <w:r w:rsidRPr="00DD0CEE">
              <w:rPr>
                <w:rFonts w:asciiTheme="majorHAnsi" w:hAnsiTheme="majorHAnsi"/>
                <w:sz w:val="28"/>
                <w:szCs w:val="28"/>
              </w:rPr>
              <w:t>-</w:t>
            </w:r>
          </w:p>
        </w:tc>
        <w:tc>
          <w:tcPr>
            <w:tcW w:w="5627" w:type="dxa"/>
          </w:tcPr>
          <w:p w:rsidR="00BE4FAE" w:rsidRPr="00DD0CEE" w:rsidRDefault="00BE4FAE" w:rsidP="003E5B0F">
            <w:pPr>
              <w:pStyle w:val="ConsPlusNormal"/>
              <w:jc w:val="both"/>
              <w:rPr>
                <w:rFonts w:asciiTheme="majorHAnsi" w:hAnsiTheme="majorHAnsi"/>
                <w:sz w:val="28"/>
                <w:szCs w:val="28"/>
              </w:rPr>
            </w:pPr>
            <w:r w:rsidRPr="00DD0CEE">
              <w:rPr>
                <w:rFonts w:asciiTheme="majorHAnsi" w:hAnsiTheme="majorHAnsi"/>
                <w:sz w:val="28"/>
                <w:szCs w:val="28"/>
              </w:rPr>
              <w:t xml:space="preserve">начальник отдела организационно-контрольной и кадровой работы </w:t>
            </w:r>
            <w:proofErr w:type="spellStart"/>
            <w:r w:rsidRPr="00DD0CEE">
              <w:rPr>
                <w:rFonts w:asciiTheme="majorHAnsi" w:hAnsiTheme="majorHAnsi"/>
                <w:sz w:val="28"/>
                <w:szCs w:val="28"/>
              </w:rPr>
              <w:t>Новозыбковской</w:t>
            </w:r>
            <w:proofErr w:type="spellEnd"/>
            <w:r w:rsidRPr="00DD0CEE">
              <w:rPr>
                <w:rFonts w:asciiTheme="majorHAnsi" w:hAnsiTheme="majorHAnsi"/>
                <w:sz w:val="28"/>
                <w:szCs w:val="28"/>
              </w:rPr>
              <w:t xml:space="preserve"> городской администрации</w:t>
            </w:r>
          </w:p>
        </w:tc>
      </w:tr>
      <w:tr w:rsidR="00BE4FAE" w:rsidRPr="00B53E65" w:rsidTr="00DD0CEE">
        <w:tc>
          <w:tcPr>
            <w:tcW w:w="2762" w:type="dxa"/>
            <w:gridSpan w:val="2"/>
          </w:tcPr>
          <w:p w:rsidR="00BE4FAE" w:rsidRPr="00BE4FAE" w:rsidRDefault="00BE4FAE" w:rsidP="003E5B0F">
            <w:pPr>
              <w:pStyle w:val="ConsPlusNormal"/>
              <w:rPr>
                <w:rFonts w:asciiTheme="majorHAnsi" w:hAnsiTheme="majorHAnsi"/>
                <w:sz w:val="28"/>
                <w:szCs w:val="28"/>
              </w:rPr>
            </w:pPr>
            <w:proofErr w:type="spellStart"/>
            <w:r w:rsidRPr="00BE4FAE">
              <w:rPr>
                <w:rFonts w:asciiTheme="majorHAnsi" w:hAnsiTheme="majorHAnsi"/>
                <w:sz w:val="28"/>
                <w:szCs w:val="28"/>
              </w:rPr>
              <w:t>Шабловский</w:t>
            </w:r>
            <w:proofErr w:type="spellEnd"/>
            <w:r w:rsidRPr="00BE4FAE">
              <w:rPr>
                <w:rFonts w:asciiTheme="majorHAnsi" w:hAnsiTheme="majorHAnsi"/>
                <w:sz w:val="28"/>
                <w:szCs w:val="28"/>
              </w:rPr>
              <w:t xml:space="preserve"> Иван Иванович</w:t>
            </w:r>
          </w:p>
        </w:tc>
        <w:tc>
          <w:tcPr>
            <w:tcW w:w="448" w:type="dxa"/>
            <w:gridSpan w:val="2"/>
          </w:tcPr>
          <w:p w:rsidR="00BE4FAE" w:rsidRPr="00BE4FAE" w:rsidRDefault="00BE4FAE" w:rsidP="003E5B0F">
            <w:pPr>
              <w:pStyle w:val="ConsPlusNormal"/>
              <w:jc w:val="center"/>
              <w:rPr>
                <w:rFonts w:asciiTheme="majorHAnsi" w:hAnsiTheme="majorHAnsi"/>
                <w:sz w:val="28"/>
                <w:szCs w:val="28"/>
              </w:rPr>
            </w:pPr>
            <w:r w:rsidRPr="00BE4FAE">
              <w:rPr>
                <w:rFonts w:asciiTheme="majorHAnsi" w:hAnsiTheme="majorHAnsi"/>
                <w:sz w:val="28"/>
                <w:szCs w:val="28"/>
              </w:rPr>
              <w:t>-</w:t>
            </w:r>
          </w:p>
        </w:tc>
        <w:tc>
          <w:tcPr>
            <w:tcW w:w="5627" w:type="dxa"/>
          </w:tcPr>
          <w:p w:rsidR="00BE4FAE" w:rsidRPr="00BE4FAE" w:rsidRDefault="00BE4FAE" w:rsidP="00BE4FAE">
            <w:pPr>
              <w:pStyle w:val="ConsPlusNormal"/>
              <w:jc w:val="both"/>
              <w:rPr>
                <w:rFonts w:asciiTheme="majorHAnsi" w:hAnsiTheme="majorHAnsi"/>
                <w:sz w:val="28"/>
                <w:szCs w:val="28"/>
              </w:rPr>
            </w:pPr>
            <w:proofErr w:type="spellStart"/>
            <w:r>
              <w:rPr>
                <w:rFonts w:asciiTheme="majorHAnsi" w:hAnsiTheme="majorHAnsi"/>
                <w:sz w:val="28"/>
                <w:szCs w:val="28"/>
              </w:rPr>
              <w:t>ио</w:t>
            </w:r>
            <w:proofErr w:type="spellEnd"/>
            <w:r>
              <w:rPr>
                <w:rFonts w:asciiTheme="majorHAnsi" w:hAnsiTheme="majorHAnsi"/>
                <w:sz w:val="28"/>
                <w:szCs w:val="28"/>
              </w:rPr>
              <w:t xml:space="preserve"> н</w:t>
            </w:r>
            <w:r w:rsidRPr="00BE4FAE">
              <w:rPr>
                <w:rFonts w:asciiTheme="majorHAnsi" w:hAnsiTheme="majorHAnsi"/>
                <w:sz w:val="28"/>
                <w:szCs w:val="28"/>
              </w:rPr>
              <w:t>ачальник</w:t>
            </w:r>
            <w:r>
              <w:rPr>
                <w:rFonts w:asciiTheme="majorHAnsi" w:hAnsiTheme="majorHAnsi"/>
                <w:sz w:val="28"/>
                <w:szCs w:val="28"/>
              </w:rPr>
              <w:t>а</w:t>
            </w:r>
            <w:r w:rsidRPr="00BE4FAE">
              <w:rPr>
                <w:rFonts w:asciiTheme="majorHAnsi" w:hAnsiTheme="majorHAnsi"/>
                <w:sz w:val="28"/>
                <w:szCs w:val="28"/>
              </w:rPr>
              <w:t xml:space="preserve"> отдела </w:t>
            </w:r>
            <w:r>
              <w:rPr>
                <w:rFonts w:asciiTheme="majorHAnsi" w:hAnsiTheme="majorHAnsi"/>
                <w:sz w:val="28"/>
                <w:szCs w:val="28"/>
              </w:rPr>
              <w:t xml:space="preserve">юридической работы и социально-трудовых отношений </w:t>
            </w:r>
            <w:proofErr w:type="spellStart"/>
            <w:r w:rsidRPr="00DD0CEE">
              <w:rPr>
                <w:rFonts w:asciiTheme="majorHAnsi" w:hAnsiTheme="majorHAnsi"/>
                <w:sz w:val="28"/>
                <w:szCs w:val="28"/>
              </w:rPr>
              <w:t>Новозыбковской</w:t>
            </w:r>
            <w:proofErr w:type="spellEnd"/>
            <w:r w:rsidRPr="00DD0CEE">
              <w:rPr>
                <w:rFonts w:asciiTheme="majorHAnsi" w:hAnsiTheme="majorHAnsi"/>
                <w:sz w:val="28"/>
                <w:szCs w:val="28"/>
              </w:rPr>
              <w:t xml:space="preserve"> городской администрации</w:t>
            </w:r>
          </w:p>
        </w:tc>
      </w:tr>
      <w:tr w:rsidR="00BE4FAE" w:rsidRPr="00B53E65" w:rsidTr="00DD0CEE">
        <w:tc>
          <w:tcPr>
            <w:tcW w:w="2762" w:type="dxa"/>
            <w:gridSpan w:val="2"/>
          </w:tcPr>
          <w:p w:rsidR="00BE4FAE" w:rsidRPr="00B53E65" w:rsidRDefault="00BE4FAE" w:rsidP="003E5B0F">
            <w:pPr>
              <w:pStyle w:val="ConsPlusNormal"/>
              <w:rPr>
                <w:rFonts w:asciiTheme="majorHAnsi" w:hAnsiTheme="majorHAnsi"/>
                <w:sz w:val="28"/>
                <w:szCs w:val="28"/>
              </w:rPr>
            </w:pPr>
            <w:r>
              <w:rPr>
                <w:rFonts w:asciiTheme="majorHAnsi" w:hAnsiTheme="majorHAnsi"/>
                <w:sz w:val="28"/>
                <w:szCs w:val="28"/>
              </w:rPr>
              <w:t>Дёмина Елена Васильевна</w:t>
            </w:r>
          </w:p>
        </w:tc>
        <w:tc>
          <w:tcPr>
            <w:tcW w:w="448" w:type="dxa"/>
            <w:gridSpan w:val="2"/>
          </w:tcPr>
          <w:p w:rsidR="00BE4FAE" w:rsidRPr="00B53E65" w:rsidRDefault="00BE4FAE" w:rsidP="003E5B0F">
            <w:pPr>
              <w:pStyle w:val="ConsPlusNormal"/>
              <w:jc w:val="center"/>
              <w:rPr>
                <w:rFonts w:asciiTheme="majorHAnsi" w:hAnsiTheme="majorHAnsi"/>
                <w:sz w:val="28"/>
                <w:szCs w:val="28"/>
              </w:rPr>
            </w:pPr>
            <w:r w:rsidRPr="00B53E65">
              <w:rPr>
                <w:rFonts w:asciiTheme="majorHAnsi" w:hAnsiTheme="majorHAnsi"/>
                <w:sz w:val="28"/>
                <w:szCs w:val="28"/>
              </w:rPr>
              <w:t>-</w:t>
            </w:r>
          </w:p>
        </w:tc>
        <w:tc>
          <w:tcPr>
            <w:tcW w:w="5627" w:type="dxa"/>
          </w:tcPr>
          <w:p w:rsidR="00BE4FAE" w:rsidRPr="00B53E65" w:rsidRDefault="00BE4FAE" w:rsidP="003E5B0F">
            <w:pPr>
              <w:pStyle w:val="ConsPlusNormal"/>
              <w:jc w:val="both"/>
              <w:rPr>
                <w:rFonts w:asciiTheme="majorHAnsi" w:hAnsiTheme="majorHAnsi"/>
                <w:sz w:val="28"/>
                <w:szCs w:val="28"/>
              </w:rPr>
            </w:pPr>
            <w:r w:rsidRPr="00B53E65">
              <w:rPr>
                <w:rFonts w:asciiTheme="majorHAnsi" w:hAnsiTheme="majorHAnsi"/>
                <w:sz w:val="28"/>
                <w:szCs w:val="28"/>
              </w:rPr>
              <w:t xml:space="preserve">начальник отдела  образования </w:t>
            </w:r>
            <w:proofErr w:type="spellStart"/>
            <w:r>
              <w:rPr>
                <w:rFonts w:asciiTheme="majorHAnsi" w:hAnsiTheme="majorHAnsi"/>
                <w:sz w:val="28"/>
                <w:szCs w:val="28"/>
              </w:rPr>
              <w:t>Новозыбковской</w:t>
            </w:r>
            <w:proofErr w:type="spellEnd"/>
            <w:r>
              <w:rPr>
                <w:rFonts w:asciiTheme="majorHAnsi" w:hAnsiTheme="majorHAnsi"/>
                <w:sz w:val="28"/>
                <w:szCs w:val="28"/>
              </w:rPr>
              <w:t xml:space="preserve"> городской </w:t>
            </w:r>
            <w:r w:rsidRPr="00B53E65">
              <w:rPr>
                <w:rFonts w:asciiTheme="majorHAnsi" w:hAnsiTheme="majorHAnsi"/>
                <w:sz w:val="28"/>
                <w:szCs w:val="28"/>
              </w:rPr>
              <w:t>администрации</w:t>
            </w:r>
          </w:p>
        </w:tc>
      </w:tr>
      <w:tr w:rsidR="00BE4FAE" w:rsidRPr="00B53E65" w:rsidTr="00DD0CEE">
        <w:tc>
          <w:tcPr>
            <w:tcW w:w="2762" w:type="dxa"/>
            <w:gridSpan w:val="2"/>
          </w:tcPr>
          <w:p w:rsidR="00BE4FAE" w:rsidRPr="00B53E65" w:rsidRDefault="00572FC6" w:rsidP="00572FC6">
            <w:pPr>
              <w:pStyle w:val="ConsPlusNormal"/>
              <w:rPr>
                <w:rFonts w:asciiTheme="majorHAnsi" w:hAnsiTheme="majorHAnsi"/>
                <w:sz w:val="28"/>
                <w:szCs w:val="28"/>
              </w:rPr>
            </w:pPr>
            <w:proofErr w:type="spellStart"/>
            <w:r>
              <w:rPr>
                <w:rFonts w:asciiTheme="majorHAnsi" w:hAnsiTheme="majorHAnsi"/>
                <w:sz w:val="28"/>
                <w:szCs w:val="28"/>
              </w:rPr>
              <w:t>Смолий</w:t>
            </w:r>
            <w:proofErr w:type="spellEnd"/>
            <w:r w:rsidR="00BE4FAE" w:rsidRPr="00B53E65">
              <w:rPr>
                <w:rFonts w:asciiTheme="majorHAnsi" w:hAnsiTheme="majorHAnsi"/>
                <w:sz w:val="28"/>
                <w:szCs w:val="28"/>
              </w:rPr>
              <w:t xml:space="preserve"> </w:t>
            </w:r>
            <w:r>
              <w:rPr>
                <w:rFonts w:asciiTheme="majorHAnsi" w:hAnsiTheme="majorHAnsi"/>
                <w:sz w:val="28"/>
                <w:szCs w:val="28"/>
              </w:rPr>
              <w:t>Александр</w:t>
            </w:r>
            <w:r w:rsidR="00BE4FAE" w:rsidRPr="00B53E65">
              <w:rPr>
                <w:rFonts w:asciiTheme="majorHAnsi" w:hAnsiTheme="majorHAnsi"/>
                <w:sz w:val="28"/>
                <w:szCs w:val="28"/>
              </w:rPr>
              <w:t xml:space="preserve"> Александрович</w:t>
            </w:r>
          </w:p>
        </w:tc>
        <w:tc>
          <w:tcPr>
            <w:tcW w:w="448" w:type="dxa"/>
            <w:gridSpan w:val="2"/>
          </w:tcPr>
          <w:p w:rsidR="00BE4FAE" w:rsidRPr="00B53E65" w:rsidRDefault="00BE4FAE" w:rsidP="003E5B0F">
            <w:pPr>
              <w:pStyle w:val="ConsPlusNormal"/>
              <w:jc w:val="center"/>
              <w:rPr>
                <w:rFonts w:asciiTheme="majorHAnsi" w:hAnsiTheme="majorHAnsi"/>
                <w:sz w:val="28"/>
                <w:szCs w:val="28"/>
              </w:rPr>
            </w:pPr>
            <w:r w:rsidRPr="00B53E65">
              <w:rPr>
                <w:rFonts w:asciiTheme="majorHAnsi" w:hAnsiTheme="majorHAnsi"/>
                <w:sz w:val="28"/>
                <w:szCs w:val="28"/>
              </w:rPr>
              <w:t>-</w:t>
            </w:r>
          </w:p>
        </w:tc>
        <w:tc>
          <w:tcPr>
            <w:tcW w:w="5627" w:type="dxa"/>
          </w:tcPr>
          <w:p w:rsidR="00BE4FAE" w:rsidRPr="00B53E65" w:rsidRDefault="00BE4FAE" w:rsidP="00572FC6">
            <w:pPr>
              <w:pStyle w:val="ConsPlusNormal"/>
              <w:jc w:val="both"/>
              <w:rPr>
                <w:rFonts w:asciiTheme="majorHAnsi" w:hAnsiTheme="majorHAnsi"/>
                <w:sz w:val="28"/>
                <w:szCs w:val="28"/>
              </w:rPr>
            </w:pPr>
            <w:r w:rsidRPr="00B53E65">
              <w:rPr>
                <w:rFonts w:asciiTheme="majorHAnsi" w:hAnsiTheme="majorHAnsi"/>
                <w:sz w:val="28"/>
                <w:szCs w:val="28"/>
              </w:rPr>
              <w:t>начальник отдел</w:t>
            </w:r>
            <w:r w:rsidR="00572FC6">
              <w:rPr>
                <w:rFonts w:asciiTheme="majorHAnsi" w:hAnsiTheme="majorHAnsi"/>
                <w:sz w:val="28"/>
                <w:szCs w:val="28"/>
              </w:rPr>
              <w:t>а</w:t>
            </w:r>
            <w:r w:rsidRPr="00B53E65">
              <w:rPr>
                <w:rFonts w:asciiTheme="majorHAnsi" w:hAnsiTheme="majorHAnsi"/>
                <w:sz w:val="28"/>
                <w:szCs w:val="28"/>
              </w:rPr>
              <w:t xml:space="preserve"> строительства</w:t>
            </w:r>
            <w:r>
              <w:rPr>
                <w:rFonts w:asciiTheme="majorHAnsi" w:hAnsiTheme="majorHAnsi"/>
                <w:sz w:val="28"/>
                <w:szCs w:val="28"/>
              </w:rPr>
              <w:t>,</w:t>
            </w:r>
            <w:r w:rsidRPr="00B53E65">
              <w:rPr>
                <w:rFonts w:asciiTheme="majorHAnsi" w:hAnsiTheme="majorHAnsi"/>
                <w:sz w:val="28"/>
                <w:szCs w:val="28"/>
              </w:rPr>
              <w:t xml:space="preserve"> ЖКХ</w:t>
            </w:r>
            <w:r>
              <w:rPr>
                <w:rFonts w:asciiTheme="majorHAnsi" w:hAnsiTheme="majorHAnsi"/>
                <w:sz w:val="28"/>
                <w:szCs w:val="28"/>
              </w:rPr>
              <w:t xml:space="preserve"> и тарифно-ценовой политики</w:t>
            </w:r>
            <w:r w:rsidRPr="00B53E65">
              <w:rPr>
                <w:rFonts w:asciiTheme="majorHAnsi" w:hAnsiTheme="majorHAnsi"/>
                <w:sz w:val="28"/>
                <w:szCs w:val="28"/>
              </w:rPr>
              <w:t xml:space="preserve"> </w:t>
            </w:r>
            <w:proofErr w:type="spellStart"/>
            <w:r>
              <w:rPr>
                <w:rFonts w:asciiTheme="majorHAnsi" w:hAnsiTheme="majorHAnsi"/>
                <w:sz w:val="28"/>
                <w:szCs w:val="28"/>
              </w:rPr>
              <w:t>Новозыбковской</w:t>
            </w:r>
            <w:proofErr w:type="spellEnd"/>
            <w:r>
              <w:rPr>
                <w:rFonts w:asciiTheme="majorHAnsi" w:hAnsiTheme="majorHAnsi"/>
                <w:sz w:val="28"/>
                <w:szCs w:val="28"/>
              </w:rPr>
              <w:t xml:space="preserve"> городской </w:t>
            </w:r>
            <w:r w:rsidRPr="00B53E65">
              <w:rPr>
                <w:rFonts w:asciiTheme="majorHAnsi" w:hAnsiTheme="majorHAnsi"/>
                <w:sz w:val="28"/>
                <w:szCs w:val="28"/>
              </w:rPr>
              <w:t>администрации</w:t>
            </w:r>
          </w:p>
        </w:tc>
      </w:tr>
      <w:tr w:rsidR="00BE4FAE" w:rsidRPr="00B53E65" w:rsidTr="00DD0CEE">
        <w:tc>
          <w:tcPr>
            <w:tcW w:w="2762" w:type="dxa"/>
            <w:gridSpan w:val="2"/>
          </w:tcPr>
          <w:p w:rsidR="00BE4FAE" w:rsidRPr="00B53E65" w:rsidRDefault="00BE4FAE" w:rsidP="00A71E24">
            <w:pPr>
              <w:pStyle w:val="ConsPlusNormal"/>
              <w:rPr>
                <w:rFonts w:asciiTheme="majorHAnsi" w:hAnsiTheme="majorHAnsi"/>
                <w:sz w:val="28"/>
                <w:szCs w:val="28"/>
              </w:rPr>
            </w:pPr>
            <w:r w:rsidRPr="00B53E65">
              <w:rPr>
                <w:rFonts w:asciiTheme="majorHAnsi" w:hAnsiTheme="majorHAnsi"/>
                <w:sz w:val="28"/>
                <w:szCs w:val="28"/>
              </w:rPr>
              <w:lastRenderedPageBreak/>
              <w:t>К</w:t>
            </w:r>
            <w:r>
              <w:rPr>
                <w:rFonts w:asciiTheme="majorHAnsi" w:hAnsiTheme="majorHAnsi"/>
                <w:sz w:val="28"/>
                <w:szCs w:val="28"/>
              </w:rPr>
              <w:t xml:space="preserve">ачанова  Татьяна </w:t>
            </w:r>
            <w:r w:rsidRPr="00B53E65">
              <w:rPr>
                <w:rFonts w:asciiTheme="majorHAnsi" w:hAnsiTheme="majorHAnsi"/>
                <w:sz w:val="28"/>
                <w:szCs w:val="28"/>
              </w:rPr>
              <w:t xml:space="preserve"> </w:t>
            </w:r>
            <w:r>
              <w:rPr>
                <w:rFonts w:asciiTheme="majorHAnsi" w:hAnsiTheme="majorHAnsi"/>
                <w:sz w:val="28"/>
                <w:szCs w:val="28"/>
              </w:rPr>
              <w:t>Андреевна</w:t>
            </w:r>
          </w:p>
        </w:tc>
        <w:tc>
          <w:tcPr>
            <w:tcW w:w="448" w:type="dxa"/>
            <w:gridSpan w:val="2"/>
          </w:tcPr>
          <w:p w:rsidR="00BE4FAE" w:rsidRPr="00B53E65" w:rsidRDefault="00BE4FAE" w:rsidP="003E5B0F">
            <w:pPr>
              <w:pStyle w:val="ConsPlusNormal"/>
              <w:jc w:val="center"/>
              <w:rPr>
                <w:rFonts w:asciiTheme="majorHAnsi" w:hAnsiTheme="majorHAnsi"/>
                <w:sz w:val="28"/>
                <w:szCs w:val="28"/>
              </w:rPr>
            </w:pPr>
            <w:r w:rsidRPr="00B53E65">
              <w:rPr>
                <w:rFonts w:asciiTheme="majorHAnsi" w:hAnsiTheme="majorHAnsi"/>
                <w:sz w:val="28"/>
                <w:szCs w:val="28"/>
              </w:rPr>
              <w:t>-</w:t>
            </w:r>
          </w:p>
        </w:tc>
        <w:tc>
          <w:tcPr>
            <w:tcW w:w="5627" w:type="dxa"/>
          </w:tcPr>
          <w:p w:rsidR="00BE4FAE" w:rsidRPr="00B53E65" w:rsidRDefault="00BE4FAE" w:rsidP="00A71E24">
            <w:pPr>
              <w:pStyle w:val="ConsPlusNormal"/>
              <w:jc w:val="both"/>
              <w:rPr>
                <w:rFonts w:asciiTheme="majorHAnsi" w:hAnsiTheme="majorHAnsi"/>
                <w:sz w:val="28"/>
                <w:szCs w:val="28"/>
              </w:rPr>
            </w:pPr>
            <w:r w:rsidRPr="00B53E65">
              <w:rPr>
                <w:rFonts w:asciiTheme="majorHAnsi" w:hAnsiTheme="majorHAnsi"/>
                <w:sz w:val="28"/>
                <w:szCs w:val="28"/>
              </w:rPr>
              <w:t xml:space="preserve">начальник отдела архитектуры и градостроительства </w:t>
            </w:r>
            <w:proofErr w:type="spellStart"/>
            <w:r>
              <w:rPr>
                <w:rFonts w:asciiTheme="majorHAnsi" w:hAnsiTheme="majorHAnsi"/>
                <w:sz w:val="28"/>
                <w:szCs w:val="28"/>
              </w:rPr>
              <w:t>Новозыбковской</w:t>
            </w:r>
            <w:proofErr w:type="spellEnd"/>
            <w:r>
              <w:rPr>
                <w:rFonts w:asciiTheme="majorHAnsi" w:hAnsiTheme="majorHAnsi"/>
                <w:sz w:val="28"/>
                <w:szCs w:val="28"/>
              </w:rPr>
              <w:t xml:space="preserve"> городской </w:t>
            </w:r>
            <w:r w:rsidRPr="00B53E65">
              <w:rPr>
                <w:rFonts w:asciiTheme="majorHAnsi" w:hAnsiTheme="majorHAnsi"/>
                <w:sz w:val="28"/>
                <w:szCs w:val="28"/>
              </w:rPr>
              <w:t>администрации</w:t>
            </w:r>
          </w:p>
        </w:tc>
      </w:tr>
      <w:tr w:rsidR="00BE4FAE" w:rsidRPr="00B53E65" w:rsidTr="00DD0CEE">
        <w:tc>
          <w:tcPr>
            <w:tcW w:w="2762" w:type="dxa"/>
            <w:gridSpan w:val="2"/>
          </w:tcPr>
          <w:p w:rsidR="00BE4FAE" w:rsidRPr="00FB1BA2" w:rsidRDefault="00BE4FAE" w:rsidP="003E5B0F">
            <w:pPr>
              <w:pStyle w:val="ConsPlusNormal"/>
              <w:rPr>
                <w:rFonts w:asciiTheme="majorHAnsi" w:hAnsiTheme="majorHAnsi"/>
                <w:sz w:val="28"/>
                <w:szCs w:val="28"/>
              </w:rPr>
            </w:pPr>
            <w:r w:rsidRPr="00FB1BA2">
              <w:rPr>
                <w:rFonts w:asciiTheme="majorHAnsi" w:hAnsiTheme="majorHAnsi"/>
                <w:sz w:val="28"/>
                <w:szCs w:val="28"/>
              </w:rPr>
              <w:t>Булатова Светлана Васильевна</w:t>
            </w:r>
          </w:p>
        </w:tc>
        <w:tc>
          <w:tcPr>
            <w:tcW w:w="448" w:type="dxa"/>
            <w:gridSpan w:val="2"/>
          </w:tcPr>
          <w:p w:rsidR="00BE4FAE" w:rsidRPr="00FB1BA2" w:rsidRDefault="00BE4FAE" w:rsidP="003E5B0F">
            <w:pPr>
              <w:pStyle w:val="ConsPlusNormal"/>
              <w:jc w:val="center"/>
              <w:rPr>
                <w:rFonts w:asciiTheme="majorHAnsi" w:hAnsiTheme="majorHAnsi"/>
                <w:sz w:val="28"/>
                <w:szCs w:val="28"/>
              </w:rPr>
            </w:pPr>
            <w:r w:rsidRPr="00FB1BA2">
              <w:rPr>
                <w:rFonts w:asciiTheme="majorHAnsi" w:hAnsiTheme="majorHAnsi"/>
                <w:sz w:val="28"/>
                <w:szCs w:val="28"/>
              </w:rPr>
              <w:t>-</w:t>
            </w:r>
          </w:p>
        </w:tc>
        <w:tc>
          <w:tcPr>
            <w:tcW w:w="5627" w:type="dxa"/>
          </w:tcPr>
          <w:p w:rsidR="00BE4FAE" w:rsidRPr="00FB1BA2" w:rsidRDefault="00BE4FAE" w:rsidP="00A71E24">
            <w:pPr>
              <w:pStyle w:val="ConsPlusNormal"/>
              <w:jc w:val="both"/>
              <w:rPr>
                <w:rFonts w:asciiTheme="majorHAnsi" w:hAnsiTheme="majorHAnsi"/>
                <w:sz w:val="28"/>
                <w:szCs w:val="28"/>
              </w:rPr>
            </w:pPr>
            <w:r w:rsidRPr="00FB1BA2">
              <w:rPr>
                <w:rFonts w:asciiTheme="majorHAnsi" w:hAnsiTheme="majorHAnsi"/>
                <w:sz w:val="28"/>
                <w:szCs w:val="28"/>
              </w:rPr>
              <w:t xml:space="preserve">начальник отдела культуры, спорта и молодежной политики </w:t>
            </w:r>
            <w:proofErr w:type="spellStart"/>
            <w:r w:rsidRPr="00FB1BA2">
              <w:rPr>
                <w:rFonts w:asciiTheme="majorHAnsi" w:hAnsiTheme="majorHAnsi"/>
                <w:sz w:val="28"/>
                <w:szCs w:val="28"/>
              </w:rPr>
              <w:t>Новозыбковской</w:t>
            </w:r>
            <w:proofErr w:type="spellEnd"/>
            <w:r w:rsidRPr="00FB1BA2">
              <w:rPr>
                <w:rFonts w:asciiTheme="majorHAnsi" w:hAnsiTheme="majorHAnsi"/>
                <w:sz w:val="28"/>
                <w:szCs w:val="28"/>
              </w:rPr>
              <w:t xml:space="preserve"> городской администрации</w:t>
            </w:r>
          </w:p>
        </w:tc>
      </w:tr>
      <w:tr w:rsidR="00BE4FAE" w:rsidRPr="00B53E65" w:rsidTr="00DD0CEE">
        <w:tc>
          <w:tcPr>
            <w:tcW w:w="2762" w:type="dxa"/>
            <w:gridSpan w:val="2"/>
          </w:tcPr>
          <w:p w:rsidR="00BE4FAE" w:rsidRPr="00B53E65" w:rsidRDefault="00BE4FAE" w:rsidP="003E5B0F">
            <w:pPr>
              <w:pStyle w:val="ConsPlusNormal"/>
              <w:rPr>
                <w:rFonts w:asciiTheme="majorHAnsi" w:hAnsiTheme="majorHAnsi"/>
                <w:sz w:val="28"/>
                <w:szCs w:val="28"/>
              </w:rPr>
            </w:pPr>
            <w:proofErr w:type="spellStart"/>
            <w:r>
              <w:rPr>
                <w:rFonts w:asciiTheme="majorHAnsi" w:hAnsiTheme="majorHAnsi"/>
                <w:sz w:val="28"/>
                <w:szCs w:val="28"/>
              </w:rPr>
              <w:t>Сарафанова</w:t>
            </w:r>
            <w:proofErr w:type="spellEnd"/>
            <w:r>
              <w:rPr>
                <w:rFonts w:asciiTheme="majorHAnsi" w:hAnsiTheme="majorHAnsi"/>
                <w:sz w:val="28"/>
                <w:szCs w:val="28"/>
              </w:rPr>
              <w:t xml:space="preserve"> Елена Владимировна</w:t>
            </w:r>
          </w:p>
        </w:tc>
        <w:tc>
          <w:tcPr>
            <w:tcW w:w="448" w:type="dxa"/>
            <w:gridSpan w:val="2"/>
          </w:tcPr>
          <w:p w:rsidR="00BE4FAE" w:rsidRPr="00B53E65" w:rsidRDefault="00BE4FAE" w:rsidP="003E5B0F">
            <w:pPr>
              <w:pStyle w:val="ConsPlusNormal"/>
              <w:jc w:val="center"/>
              <w:rPr>
                <w:rFonts w:asciiTheme="majorHAnsi" w:hAnsiTheme="majorHAnsi"/>
                <w:sz w:val="28"/>
                <w:szCs w:val="28"/>
              </w:rPr>
            </w:pPr>
            <w:r>
              <w:rPr>
                <w:rFonts w:asciiTheme="majorHAnsi" w:hAnsiTheme="majorHAnsi"/>
                <w:sz w:val="28"/>
                <w:szCs w:val="28"/>
              </w:rPr>
              <w:t>-</w:t>
            </w:r>
          </w:p>
        </w:tc>
        <w:tc>
          <w:tcPr>
            <w:tcW w:w="5627" w:type="dxa"/>
          </w:tcPr>
          <w:p w:rsidR="00BE4FAE" w:rsidRDefault="00BE4FAE" w:rsidP="00A71E24">
            <w:pPr>
              <w:pStyle w:val="ConsPlusNormal"/>
              <w:jc w:val="both"/>
              <w:rPr>
                <w:rFonts w:asciiTheme="majorHAnsi" w:hAnsiTheme="majorHAnsi"/>
                <w:sz w:val="28"/>
                <w:szCs w:val="28"/>
              </w:rPr>
            </w:pPr>
            <w:r>
              <w:rPr>
                <w:rFonts w:asciiTheme="majorHAnsi" w:hAnsiTheme="majorHAnsi"/>
                <w:sz w:val="28"/>
                <w:szCs w:val="28"/>
              </w:rPr>
              <w:t xml:space="preserve">начальник финансового отдела </w:t>
            </w:r>
            <w:proofErr w:type="spellStart"/>
            <w:r>
              <w:rPr>
                <w:rFonts w:asciiTheme="majorHAnsi" w:hAnsiTheme="majorHAnsi"/>
                <w:sz w:val="28"/>
                <w:szCs w:val="28"/>
              </w:rPr>
              <w:t>Новозыбковской</w:t>
            </w:r>
            <w:proofErr w:type="spellEnd"/>
            <w:r>
              <w:rPr>
                <w:rFonts w:asciiTheme="majorHAnsi" w:hAnsiTheme="majorHAnsi"/>
                <w:sz w:val="28"/>
                <w:szCs w:val="28"/>
              </w:rPr>
              <w:t xml:space="preserve"> городской </w:t>
            </w:r>
            <w:r w:rsidRPr="00B53E65">
              <w:rPr>
                <w:rFonts w:asciiTheme="majorHAnsi" w:hAnsiTheme="majorHAnsi"/>
                <w:sz w:val="28"/>
                <w:szCs w:val="28"/>
              </w:rPr>
              <w:t>администрации</w:t>
            </w:r>
          </w:p>
        </w:tc>
      </w:tr>
      <w:tr w:rsidR="00BE4FAE" w:rsidRPr="00B53E65" w:rsidTr="00DD0CEE">
        <w:tc>
          <w:tcPr>
            <w:tcW w:w="2762" w:type="dxa"/>
            <w:gridSpan w:val="2"/>
          </w:tcPr>
          <w:p w:rsidR="00BE4FAE" w:rsidRPr="00B53E65" w:rsidRDefault="00BE4FAE" w:rsidP="003E5B0F">
            <w:pPr>
              <w:pStyle w:val="ConsPlusNormal"/>
              <w:rPr>
                <w:rFonts w:asciiTheme="majorHAnsi" w:hAnsiTheme="majorHAnsi"/>
                <w:sz w:val="28"/>
                <w:szCs w:val="28"/>
              </w:rPr>
            </w:pPr>
            <w:r w:rsidRPr="00B53E65">
              <w:rPr>
                <w:rFonts w:asciiTheme="majorHAnsi" w:hAnsiTheme="majorHAnsi"/>
                <w:sz w:val="28"/>
                <w:szCs w:val="28"/>
              </w:rPr>
              <w:t>Привалов Сергей Николаевич</w:t>
            </w:r>
          </w:p>
        </w:tc>
        <w:tc>
          <w:tcPr>
            <w:tcW w:w="448" w:type="dxa"/>
            <w:gridSpan w:val="2"/>
          </w:tcPr>
          <w:p w:rsidR="00BE4FAE" w:rsidRPr="00B53E65" w:rsidRDefault="00BE4FAE" w:rsidP="003E5B0F">
            <w:pPr>
              <w:pStyle w:val="ConsPlusNormal"/>
              <w:jc w:val="center"/>
              <w:rPr>
                <w:rFonts w:asciiTheme="majorHAnsi" w:hAnsiTheme="majorHAnsi"/>
                <w:sz w:val="28"/>
                <w:szCs w:val="28"/>
              </w:rPr>
            </w:pPr>
            <w:r w:rsidRPr="00B53E65">
              <w:rPr>
                <w:rFonts w:asciiTheme="majorHAnsi" w:hAnsiTheme="majorHAnsi"/>
                <w:sz w:val="28"/>
                <w:szCs w:val="28"/>
              </w:rPr>
              <w:t>-</w:t>
            </w:r>
          </w:p>
        </w:tc>
        <w:tc>
          <w:tcPr>
            <w:tcW w:w="5627" w:type="dxa"/>
          </w:tcPr>
          <w:p w:rsidR="00BE4FAE" w:rsidRPr="00B53E65" w:rsidRDefault="00BE4FAE" w:rsidP="00A71E24">
            <w:pPr>
              <w:pStyle w:val="ConsPlusNormal"/>
              <w:jc w:val="both"/>
              <w:rPr>
                <w:rFonts w:asciiTheme="majorHAnsi" w:hAnsiTheme="majorHAnsi"/>
                <w:sz w:val="28"/>
                <w:szCs w:val="28"/>
              </w:rPr>
            </w:pPr>
            <w:r>
              <w:rPr>
                <w:rFonts w:asciiTheme="majorHAnsi" w:hAnsiTheme="majorHAnsi"/>
                <w:sz w:val="28"/>
                <w:szCs w:val="28"/>
              </w:rPr>
              <w:t>н</w:t>
            </w:r>
            <w:r w:rsidRPr="00B53E65">
              <w:rPr>
                <w:rFonts w:asciiTheme="majorHAnsi" w:hAnsiTheme="majorHAnsi"/>
                <w:sz w:val="28"/>
                <w:szCs w:val="28"/>
              </w:rPr>
              <w:t xml:space="preserve">ачальник </w:t>
            </w:r>
            <w:r>
              <w:rPr>
                <w:rFonts w:asciiTheme="majorHAnsi" w:hAnsiTheme="majorHAnsi"/>
                <w:sz w:val="28"/>
                <w:szCs w:val="28"/>
              </w:rPr>
              <w:t>комитета</w:t>
            </w:r>
            <w:r w:rsidRPr="00B53E65">
              <w:rPr>
                <w:rFonts w:asciiTheme="majorHAnsi" w:hAnsiTheme="majorHAnsi"/>
                <w:sz w:val="28"/>
                <w:szCs w:val="28"/>
              </w:rPr>
              <w:t xml:space="preserve"> </w:t>
            </w:r>
            <w:r>
              <w:rPr>
                <w:rFonts w:asciiTheme="majorHAnsi" w:hAnsiTheme="majorHAnsi"/>
                <w:sz w:val="28"/>
                <w:szCs w:val="28"/>
              </w:rPr>
              <w:t xml:space="preserve">по управлению </w:t>
            </w:r>
            <w:r w:rsidRPr="00B53E65">
              <w:rPr>
                <w:rFonts w:asciiTheme="majorHAnsi" w:hAnsiTheme="majorHAnsi"/>
                <w:sz w:val="28"/>
                <w:szCs w:val="28"/>
              </w:rPr>
              <w:t>имуществ</w:t>
            </w:r>
            <w:r>
              <w:rPr>
                <w:rFonts w:asciiTheme="majorHAnsi" w:hAnsiTheme="majorHAnsi"/>
                <w:sz w:val="28"/>
                <w:szCs w:val="28"/>
              </w:rPr>
              <w:t>ом</w:t>
            </w:r>
            <w:r w:rsidRPr="00B53E65">
              <w:rPr>
                <w:rFonts w:asciiTheme="majorHAnsi" w:hAnsiTheme="majorHAnsi"/>
                <w:sz w:val="28"/>
                <w:szCs w:val="28"/>
              </w:rPr>
              <w:t xml:space="preserve">  </w:t>
            </w:r>
            <w:proofErr w:type="spellStart"/>
            <w:r>
              <w:rPr>
                <w:rFonts w:asciiTheme="majorHAnsi" w:hAnsiTheme="majorHAnsi"/>
                <w:sz w:val="28"/>
                <w:szCs w:val="28"/>
              </w:rPr>
              <w:t>Новозыбковской</w:t>
            </w:r>
            <w:proofErr w:type="spellEnd"/>
            <w:r>
              <w:rPr>
                <w:rFonts w:asciiTheme="majorHAnsi" w:hAnsiTheme="majorHAnsi"/>
                <w:sz w:val="28"/>
                <w:szCs w:val="28"/>
              </w:rPr>
              <w:t xml:space="preserve"> городской </w:t>
            </w:r>
            <w:r w:rsidRPr="00B53E65">
              <w:rPr>
                <w:rFonts w:asciiTheme="majorHAnsi" w:hAnsiTheme="majorHAnsi"/>
                <w:sz w:val="28"/>
                <w:szCs w:val="28"/>
              </w:rPr>
              <w:t>администрации</w:t>
            </w:r>
          </w:p>
        </w:tc>
      </w:tr>
      <w:tr w:rsidR="00BE4FAE" w:rsidRPr="00B53E65" w:rsidTr="00DD0CEE">
        <w:tc>
          <w:tcPr>
            <w:tcW w:w="2762" w:type="dxa"/>
            <w:gridSpan w:val="2"/>
          </w:tcPr>
          <w:p w:rsidR="00BE4FAE" w:rsidRPr="00B53E65" w:rsidRDefault="00BE4FAE" w:rsidP="003E5B0F">
            <w:pPr>
              <w:pStyle w:val="ConsPlusNormal"/>
              <w:rPr>
                <w:rFonts w:asciiTheme="majorHAnsi" w:hAnsiTheme="majorHAnsi"/>
                <w:sz w:val="28"/>
                <w:szCs w:val="28"/>
              </w:rPr>
            </w:pPr>
            <w:r>
              <w:rPr>
                <w:rFonts w:asciiTheme="majorHAnsi" w:hAnsiTheme="majorHAnsi"/>
                <w:sz w:val="28"/>
                <w:szCs w:val="28"/>
              </w:rPr>
              <w:t>Салманова Оксана Петровна</w:t>
            </w:r>
          </w:p>
        </w:tc>
        <w:tc>
          <w:tcPr>
            <w:tcW w:w="448" w:type="dxa"/>
            <w:gridSpan w:val="2"/>
          </w:tcPr>
          <w:p w:rsidR="00BE4FAE" w:rsidRPr="00B53E65" w:rsidRDefault="00BE4FAE" w:rsidP="003E5B0F">
            <w:pPr>
              <w:pStyle w:val="ConsPlusNormal"/>
              <w:jc w:val="center"/>
              <w:rPr>
                <w:rFonts w:asciiTheme="majorHAnsi" w:hAnsiTheme="majorHAnsi"/>
                <w:sz w:val="28"/>
                <w:szCs w:val="28"/>
              </w:rPr>
            </w:pPr>
            <w:r>
              <w:rPr>
                <w:rFonts w:asciiTheme="majorHAnsi" w:hAnsiTheme="majorHAnsi"/>
                <w:sz w:val="28"/>
                <w:szCs w:val="28"/>
              </w:rPr>
              <w:t>-</w:t>
            </w:r>
          </w:p>
        </w:tc>
        <w:tc>
          <w:tcPr>
            <w:tcW w:w="5627" w:type="dxa"/>
          </w:tcPr>
          <w:p w:rsidR="00BE4FAE" w:rsidRPr="00B53E65" w:rsidRDefault="00B10885" w:rsidP="00BE4FAE">
            <w:pPr>
              <w:pStyle w:val="ConsPlusNormal"/>
              <w:jc w:val="both"/>
              <w:rPr>
                <w:rFonts w:asciiTheme="majorHAnsi" w:hAnsiTheme="majorHAnsi"/>
                <w:sz w:val="28"/>
                <w:szCs w:val="28"/>
              </w:rPr>
            </w:pPr>
            <w:r>
              <w:rPr>
                <w:rFonts w:asciiTheme="majorHAnsi" w:hAnsiTheme="majorHAnsi"/>
                <w:sz w:val="28"/>
                <w:szCs w:val="28"/>
              </w:rPr>
              <w:t>з</w:t>
            </w:r>
            <w:r w:rsidR="00BE4FAE">
              <w:rPr>
                <w:rFonts w:asciiTheme="majorHAnsi" w:hAnsiTheme="majorHAnsi"/>
                <w:sz w:val="28"/>
                <w:szCs w:val="28"/>
              </w:rPr>
              <w:t xml:space="preserve">ав. сектором </w:t>
            </w:r>
            <w:r>
              <w:rPr>
                <w:rFonts w:asciiTheme="majorHAnsi" w:hAnsiTheme="majorHAnsi"/>
                <w:sz w:val="28"/>
                <w:szCs w:val="28"/>
              </w:rPr>
              <w:t xml:space="preserve">социальной политики отдела образования </w:t>
            </w:r>
            <w:proofErr w:type="spellStart"/>
            <w:r>
              <w:rPr>
                <w:rFonts w:asciiTheme="majorHAnsi" w:hAnsiTheme="majorHAnsi"/>
                <w:sz w:val="28"/>
                <w:szCs w:val="28"/>
              </w:rPr>
              <w:t>Новозыбковской</w:t>
            </w:r>
            <w:proofErr w:type="spellEnd"/>
            <w:r>
              <w:rPr>
                <w:rFonts w:asciiTheme="majorHAnsi" w:hAnsiTheme="majorHAnsi"/>
                <w:sz w:val="28"/>
                <w:szCs w:val="28"/>
              </w:rPr>
              <w:t xml:space="preserve"> городской </w:t>
            </w:r>
            <w:r w:rsidRPr="00B53E65">
              <w:rPr>
                <w:rFonts w:asciiTheme="majorHAnsi" w:hAnsiTheme="majorHAnsi"/>
                <w:sz w:val="28"/>
                <w:szCs w:val="28"/>
              </w:rPr>
              <w:t>администрации</w:t>
            </w:r>
          </w:p>
        </w:tc>
      </w:tr>
      <w:tr w:rsidR="00BE4FAE" w:rsidRPr="00B53E65" w:rsidTr="00DD0CEE">
        <w:tc>
          <w:tcPr>
            <w:tcW w:w="2762" w:type="dxa"/>
            <w:gridSpan w:val="2"/>
          </w:tcPr>
          <w:p w:rsidR="00BE4FAE" w:rsidRPr="00B53E65" w:rsidRDefault="00BE4FAE" w:rsidP="003E5B0F">
            <w:pPr>
              <w:pStyle w:val="ConsPlusNormal"/>
              <w:rPr>
                <w:rFonts w:asciiTheme="majorHAnsi" w:hAnsiTheme="majorHAnsi"/>
                <w:sz w:val="28"/>
                <w:szCs w:val="28"/>
              </w:rPr>
            </w:pPr>
            <w:r w:rsidRPr="00B53E65">
              <w:rPr>
                <w:rFonts w:asciiTheme="majorHAnsi" w:hAnsiTheme="majorHAnsi"/>
                <w:sz w:val="28"/>
                <w:szCs w:val="28"/>
              </w:rPr>
              <w:t>Мищенко Виктор Васильевич</w:t>
            </w:r>
          </w:p>
        </w:tc>
        <w:tc>
          <w:tcPr>
            <w:tcW w:w="448" w:type="dxa"/>
            <w:gridSpan w:val="2"/>
          </w:tcPr>
          <w:p w:rsidR="00BE4FAE" w:rsidRPr="00B53E65" w:rsidRDefault="00BE4FAE" w:rsidP="003E5B0F">
            <w:pPr>
              <w:pStyle w:val="ConsPlusNormal"/>
              <w:jc w:val="center"/>
              <w:rPr>
                <w:rFonts w:asciiTheme="majorHAnsi" w:hAnsiTheme="majorHAnsi"/>
                <w:sz w:val="28"/>
                <w:szCs w:val="28"/>
              </w:rPr>
            </w:pPr>
            <w:r w:rsidRPr="00B53E65">
              <w:rPr>
                <w:rFonts w:asciiTheme="majorHAnsi" w:hAnsiTheme="majorHAnsi"/>
                <w:sz w:val="28"/>
                <w:szCs w:val="28"/>
              </w:rPr>
              <w:t>-</w:t>
            </w:r>
          </w:p>
        </w:tc>
        <w:tc>
          <w:tcPr>
            <w:tcW w:w="5627" w:type="dxa"/>
          </w:tcPr>
          <w:p w:rsidR="00BE4FAE" w:rsidRPr="00B53E65" w:rsidRDefault="00BE4FAE" w:rsidP="003E5B0F">
            <w:pPr>
              <w:pStyle w:val="ConsPlusNormal"/>
              <w:jc w:val="both"/>
              <w:rPr>
                <w:rFonts w:asciiTheme="majorHAnsi" w:hAnsiTheme="majorHAnsi"/>
                <w:sz w:val="28"/>
                <w:szCs w:val="28"/>
              </w:rPr>
            </w:pPr>
            <w:r w:rsidRPr="00B53E65">
              <w:rPr>
                <w:rFonts w:asciiTheme="majorHAnsi" w:hAnsiTheme="majorHAnsi"/>
                <w:sz w:val="28"/>
                <w:szCs w:val="28"/>
              </w:rPr>
              <w:t xml:space="preserve">руководитель филиала ФГБОУ ВПО филиала БГУ </w:t>
            </w:r>
            <w:proofErr w:type="spellStart"/>
            <w:r w:rsidRPr="00B53E65">
              <w:rPr>
                <w:rFonts w:asciiTheme="majorHAnsi" w:hAnsiTheme="majorHAnsi"/>
                <w:sz w:val="28"/>
                <w:szCs w:val="28"/>
              </w:rPr>
              <w:t>им.ак</w:t>
            </w:r>
            <w:proofErr w:type="spellEnd"/>
            <w:r w:rsidRPr="00B53E65">
              <w:rPr>
                <w:rFonts w:asciiTheme="majorHAnsi" w:hAnsiTheme="majorHAnsi"/>
                <w:sz w:val="28"/>
                <w:szCs w:val="28"/>
              </w:rPr>
              <w:t xml:space="preserve">. </w:t>
            </w:r>
            <w:proofErr w:type="spellStart"/>
            <w:r w:rsidRPr="00B53E65">
              <w:rPr>
                <w:rFonts w:asciiTheme="majorHAnsi" w:hAnsiTheme="majorHAnsi"/>
                <w:sz w:val="28"/>
                <w:szCs w:val="28"/>
              </w:rPr>
              <w:t>И.Г.Петровского</w:t>
            </w:r>
            <w:proofErr w:type="spellEnd"/>
            <w:r w:rsidRPr="00B53E65">
              <w:rPr>
                <w:rFonts w:asciiTheme="majorHAnsi" w:hAnsiTheme="majorHAnsi"/>
                <w:sz w:val="28"/>
                <w:szCs w:val="28"/>
              </w:rPr>
              <w:t xml:space="preserve"> в </w:t>
            </w:r>
            <w:proofErr w:type="spellStart"/>
            <w:r w:rsidRPr="00B53E65">
              <w:rPr>
                <w:rFonts w:asciiTheme="majorHAnsi" w:hAnsiTheme="majorHAnsi"/>
                <w:sz w:val="28"/>
                <w:szCs w:val="28"/>
              </w:rPr>
              <w:t>г</w:t>
            </w:r>
            <w:proofErr w:type="gramStart"/>
            <w:r w:rsidRPr="00B53E65">
              <w:rPr>
                <w:rFonts w:asciiTheme="majorHAnsi" w:hAnsiTheme="majorHAnsi"/>
                <w:sz w:val="28"/>
                <w:szCs w:val="28"/>
              </w:rPr>
              <w:t>.Н</w:t>
            </w:r>
            <w:proofErr w:type="gramEnd"/>
            <w:r w:rsidRPr="00B53E65">
              <w:rPr>
                <w:rFonts w:asciiTheme="majorHAnsi" w:hAnsiTheme="majorHAnsi"/>
                <w:sz w:val="28"/>
                <w:szCs w:val="28"/>
              </w:rPr>
              <w:t>овозыбкове</w:t>
            </w:r>
            <w:proofErr w:type="spellEnd"/>
            <w:r w:rsidRPr="00B53E65">
              <w:rPr>
                <w:rFonts w:asciiTheme="majorHAnsi" w:hAnsiTheme="majorHAnsi"/>
                <w:sz w:val="28"/>
                <w:szCs w:val="28"/>
              </w:rPr>
              <w:t xml:space="preserve"> (по согласованию)</w:t>
            </w:r>
          </w:p>
        </w:tc>
      </w:tr>
      <w:tr w:rsidR="00BE4FAE" w:rsidRPr="00B53E65" w:rsidTr="00DD0CEE">
        <w:tc>
          <w:tcPr>
            <w:tcW w:w="2762" w:type="dxa"/>
            <w:gridSpan w:val="2"/>
          </w:tcPr>
          <w:p w:rsidR="00BE4FAE" w:rsidRPr="00B53E65" w:rsidRDefault="00BE4FAE" w:rsidP="003E5B0F">
            <w:pPr>
              <w:pStyle w:val="ConsPlusNormal"/>
              <w:rPr>
                <w:rFonts w:asciiTheme="majorHAnsi" w:hAnsiTheme="majorHAnsi"/>
                <w:sz w:val="28"/>
                <w:szCs w:val="28"/>
              </w:rPr>
            </w:pPr>
            <w:r w:rsidRPr="00B53E65">
              <w:rPr>
                <w:rFonts w:asciiTheme="majorHAnsi" w:hAnsiTheme="majorHAnsi"/>
                <w:sz w:val="28"/>
                <w:szCs w:val="28"/>
              </w:rPr>
              <w:t>Бондаренко Валентина Васильевна</w:t>
            </w:r>
          </w:p>
        </w:tc>
        <w:tc>
          <w:tcPr>
            <w:tcW w:w="448" w:type="dxa"/>
            <w:gridSpan w:val="2"/>
          </w:tcPr>
          <w:p w:rsidR="00BE4FAE" w:rsidRPr="00B53E65" w:rsidRDefault="00BE4FAE" w:rsidP="003E5B0F">
            <w:pPr>
              <w:pStyle w:val="ConsPlusNormal"/>
              <w:jc w:val="center"/>
              <w:rPr>
                <w:rFonts w:asciiTheme="majorHAnsi" w:hAnsiTheme="majorHAnsi"/>
                <w:sz w:val="28"/>
                <w:szCs w:val="28"/>
              </w:rPr>
            </w:pPr>
            <w:r w:rsidRPr="00B53E65">
              <w:rPr>
                <w:rFonts w:asciiTheme="majorHAnsi" w:hAnsiTheme="majorHAnsi"/>
                <w:sz w:val="28"/>
                <w:szCs w:val="28"/>
              </w:rPr>
              <w:t>-</w:t>
            </w:r>
          </w:p>
        </w:tc>
        <w:tc>
          <w:tcPr>
            <w:tcW w:w="5627" w:type="dxa"/>
          </w:tcPr>
          <w:p w:rsidR="00BE4FAE" w:rsidRPr="00B53E65" w:rsidRDefault="00BE4FAE" w:rsidP="002034D0">
            <w:pPr>
              <w:pStyle w:val="ConsPlusNormal"/>
              <w:jc w:val="both"/>
              <w:rPr>
                <w:rFonts w:asciiTheme="majorHAnsi" w:hAnsiTheme="majorHAnsi"/>
                <w:sz w:val="28"/>
                <w:szCs w:val="28"/>
              </w:rPr>
            </w:pPr>
            <w:r w:rsidRPr="00B53E65">
              <w:rPr>
                <w:rFonts w:asciiTheme="majorHAnsi" w:hAnsiTheme="majorHAnsi"/>
                <w:sz w:val="28"/>
                <w:szCs w:val="28"/>
              </w:rPr>
              <w:t xml:space="preserve">руководитель </w:t>
            </w:r>
            <w:proofErr w:type="spellStart"/>
            <w:r w:rsidRPr="00B53E65">
              <w:rPr>
                <w:rFonts w:asciiTheme="majorHAnsi" w:hAnsiTheme="majorHAnsi"/>
                <w:sz w:val="28"/>
                <w:szCs w:val="28"/>
              </w:rPr>
              <w:t>Новозыбковского</w:t>
            </w:r>
            <w:proofErr w:type="spellEnd"/>
            <w:r w:rsidRPr="00B53E65">
              <w:rPr>
                <w:rFonts w:asciiTheme="majorHAnsi" w:hAnsiTheme="majorHAnsi"/>
                <w:sz w:val="28"/>
                <w:szCs w:val="28"/>
              </w:rPr>
              <w:t xml:space="preserve"> филиала ФГБОУ высшего образования «Брянский государственный аграрный университет» (по согласованию)</w:t>
            </w:r>
          </w:p>
        </w:tc>
      </w:tr>
    </w:tbl>
    <w:p w:rsidR="004E0EF5" w:rsidRDefault="004E0EF5" w:rsidP="004E0EF5">
      <w:pPr>
        <w:pStyle w:val="ConsPlusNormal"/>
        <w:ind w:firstLine="540"/>
        <w:jc w:val="both"/>
      </w:pPr>
    </w:p>
    <w:p w:rsidR="004E0EF5" w:rsidRDefault="004E0EF5" w:rsidP="004E0EF5"/>
    <w:p w:rsidR="000F7C67" w:rsidRDefault="000F7C67"/>
    <w:p w:rsidR="002034D0" w:rsidRDefault="002034D0"/>
    <w:p w:rsidR="002034D0" w:rsidRDefault="002034D0"/>
    <w:p w:rsidR="002034D0" w:rsidRDefault="002034D0"/>
    <w:p w:rsidR="002034D0" w:rsidRDefault="002034D0"/>
    <w:p w:rsidR="002034D0" w:rsidRDefault="002034D0"/>
    <w:tbl>
      <w:tblPr>
        <w:tblW w:w="0" w:type="auto"/>
        <w:tblInd w:w="108" w:type="dxa"/>
        <w:tblLook w:val="04A0" w:firstRow="1" w:lastRow="0" w:firstColumn="1" w:lastColumn="0" w:noHBand="0" w:noVBand="1"/>
      </w:tblPr>
      <w:tblGrid>
        <w:gridCol w:w="6946"/>
        <w:gridCol w:w="2375"/>
      </w:tblGrid>
      <w:tr w:rsidR="00014529" w:rsidRPr="00746829" w:rsidTr="00605E09">
        <w:tc>
          <w:tcPr>
            <w:tcW w:w="6946" w:type="dxa"/>
            <w:shd w:val="clear" w:color="auto" w:fill="auto"/>
          </w:tcPr>
          <w:p w:rsidR="00014529" w:rsidRDefault="00014529" w:rsidP="00605E09">
            <w:pPr>
              <w:jc w:val="both"/>
              <w:rPr>
                <w:rFonts w:eastAsia="Calibri"/>
                <w:sz w:val="28"/>
                <w:szCs w:val="28"/>
              </w:rPr>
            </w:pPr>
            <w:r>
              <w:rPr>
                <w:rFonts w:eastAsia="Calibri"/>
                <w:sz w:val="28"/>
                <w:szCs w:val="28"/>
              </w:rPr>
              <w:t>Ведущий специалист отдела</w:t>
            </w:r>
          </w:p>
          <w:p w:rsidR="00014529" w:rsidRPr="00912E9C" w:rsidRDefault="00014529" w:rsidP="00605E09">
            <w:pPr>
              <w:jc w:val="both"/>
              <w:rPr>
                <w:rFonts w:eastAsia="Calibri"/>
                <w:sz w:val="28"/>
                <w:szCs w:val="28"/>
              </w:rPr>
            </w:pPr>
            <w:r w:rsidRPr="00746829">
              <w:rPr>
                <w:rFonts w:eastAsia="Calibri"/>
                <w:sz w:val="28"/>
                <w:szCs w:val="28"/>
              </w:rPr>
              <w:t xml:space="preserve">экономического </w:t>
            </w:r>
            <w:r>
              <w:rPr>
                <w:rFonts w:eastAsia="Calibri"/>
                <w:sz w:val="28"/>
                <w:szCs w:val="28"/>
              </w:rPr>
              <w:t>анализа</w:t>
            </w:r>
          </w:p>
        </w:tc>
        <w:tc>
          <w:tcPr>
            <w:tcW w:w="2375" w:type="dxa"/>
            <w:shd w:val="clear" w:color="auto" w:fill="auto"/>
          </w:tcPr>
          <w:p w:rsidR="00014529" w:rsidRDefault="00014529" w:rsidP="00605E09">
            <w:pPr>
              <w:pStyle w:val="a5"/>
              <w:spacing w:after="0" w:line="240" w:lineRule="auto"/>
              <w:ind w:left="0"/>
              <w:jc w:val="both"/>
              <w:rPr>
                <w:rFonts w:ascii="Times New Roman" w:hAnsi="Times New Roman"/>
                <w:sz w:val="28"/>
                <w:szCs w:val="28"/>
              </w:rPr>
            </w:pPr>
          </w:p>
          <w:p w:rsidR="00014529" w:rsidRDefault="00014529" w:rsidP="00605E09">
            <w:pPr>
              <w:pStyle w:val="a5"/>
              <w:spacing w:after="0" w:line="240" w:lineRule="auto"/>
              <w:ind w:left="0"/>
              <w:jc w:val="both"/>
              <w:rPr>
                <w:rFonts w:ascii="Times New Roman" w:hAnsi="Times New Roman"/>
                <w:sz w:val="28"/>
                <w:szCs w:val="28"/>
              </w:rPr>
            </w:pPr>
            <w:proofErr w:type="spellStart"/>
            <w:r>
              <w:rPr>
                <w:rFonts w:ascii="Times New Roman" w:hAnsi="Times New Roman"/>
                <w:sz w:val="28"/>
                <w:szCs w:val="28"/>
              </w:rPr>
              <w:t>Е.А.Курдюмова</w:t>
            </w:r>
            <w:proofErr w:type="spellEnd"/>
          </w:p>
          <w:p w:rsidR="00014529" w:rsidRPr="00746829" w:rsidRDefault="00014529" w:rsidP="00605E09">
            <w:pPr>
              <w:pStyle w:val="a5"/>
              <w:spacing w:after="0" w:line="240" w:lineRule="auto"/>
              <w:ind w:left="0"/>
              <w:jc w:val="both"/>
              <w:rPr>
                <w:rFonts w:ascii="Times New Roman" w:hAnsi="Times New Roman"/>
                <w:sz w:val="24"/>
                <w:szCs w:val="24"/>
              </w:rPr>
            </w:pPr>
            <w:r>
              <w:rPr>
                <w:rFonts w:ascii="Times New Roman" w:hAnsi="Times New Roman"/>
                <w:sz w:val="28"/>
                <w:szCs w:val="28"/>
              </w:rPr>
              <w:t xml:space="preserve">       </w:t>
            </w:r>
            <w:r w:rsidRPr="00746829">
              <w:rPr>
                <w:rFonts w:ascii="Times New Roman" w:hAnsi="Times New Roman"/>
                <w:sz w:val="28"/>
                <w:szCs w:val="28"/>
              </w:rPr>
              <w:t xml:space="preserve"> </w:t>
            </w:r>
          </w:p>
        </w:tc>
      </w:tr>
      <w:tr w:rsidR="00DD0CEE" w:rsidRPr="00746829" w:rsidTr="00F369CB">
        <w:tc>
          <w:tcPr>
            <w:tcW w:w="6946" w:type="dxa"/>
            <w:shd w:val="clear" w:color="auto" w:fill="auto"/>
          </w:tcPr>
          <w:p w:rsidR="00DD0CEE" w:rsidRPr="00746829" w:rsidRDefault="00DD0CEE" w:rsidP="00F369CB">
            <w:pPr>
              <w:pStyle w:val="a5"/>
              <w:spacing w:after="0" w:line="240" w:lineRule="auto"/>
              <w:ind w:left="0"/>
              <w:jc w:val="both"/>
              <w:rPr>
                <w:rFonts w:ascii="Times New Roman" w:hAnsi="Times New Roman"/>
                <w:sz w:val="28"/>
                <w:szCs w:val="28"/>
              </w:rPr>
            </w:pPr>
          </w:p>
          <w:p w:rsidR="00DD0CEE" w:rsidRPr="00746829" w:rsidRDefault="00DD0CEE" w:rsidP="00F369CB">
            <w:pPr>
              <w:pStyle w:val="a5"/>
              <w:spacing w:after="0" w:line="240" w:lineRule="auto"/>
              <w:ind w:left="0"/>
              <w:jc w:val="both"/>
              <w:rPr>
                <w:rFonts w:ascii="Times New Roman" w:hAnsi="Times New Roman"/>
                <w:sz w:val="28"/>
                <w:szCs w:val="28"/>
              </w:rPr>
            </w:pPr>
            <w:r w:rsidRPr="00746829">
              <w:rPr>
                <w:rFonts w:ascii="Times New Roman" w:hAnsi="Times New Roman"/>
                <w:sz w:val="28"/>
                <w:szCs w:val="28"/>
              </w:rPr>
              <w:t>Ио начальника отдела  юридической</w:t>
            </w:r>
          </w:p>
          <w:p w:rsidR="00DD0CEE" w:rsidRPr="00746829" w:rsidRDefault="00DD0CEE" w:rsidP="00F369CB">
            <w:pPr>
              <w:pStyle w:val="a5"/>
              <w:spacing w:after="0" w:line="240" w:lineRule="auto"/>
              <w:ind w:left="0"/>
              <w:jc w:val="both"/>
              <w:rPr>
                <w:rFonts w:ascii="Times New Roman" w:hAnsi="Times New Roman"/>
                <w:sz w:val="28"/>
                <w:szCs w:val="28"/>
              </w:rPr>
            </w:pPr>
            <w:r>
              <w:rPr>
                <w:rFonts w:ascii="Times New Roman" w:hAnsi="Times New Roman"/>
                <w:sz w:val="28"/>
                <w:szCs w:val="28"/>
              </w:rPr>
              <w:t>р</w:t>
            </w:r>
            <w:r w:rsidRPr="00746829">
              <w:rPr>
                <w:rFonts w:ascii="Times New Roman" w:hAnsi="Times New Roman"/>
                <w:sz w:val="28"/>
                <w:szCs w:val="28"/>
              </w:rPr>
              <w:t>аботы</w:t>
            </w:r>
            <w:r>
              <w:rPr>
                <w:rFonts w:ascii="Times New Roman" w:hAnsi="Times New Roman"/>
                <w:sz w:val="28"/>
                <w:szCs w:val="28"/>
              </w:rPr>
              <w:t xml:space="preserve"> и социально—трудовых отношений</w:t>
            </w:r>
          </w:p>
        </w:tc>
        <w:tc>
          <w:tcPr>
            <w:tcW w:w="2375" w:type="dxa"/>
            <w:shd w:val="clear" w:color="auto" w:fill="auto"/>
          </w:tcPr>
          <w:p w:rsidR="00DD0CEE" w:rsidRPr="00746829" w:rsidRDefault="00DD0CEE" w:rsidP="00F369CB">
            <w:pPr>
              <w:pStyle w:val="a5"/>
              <w:spacing w:after="0" w:line="240" w:lineRule="auto"/>
              <w:ind w:left="0"/>
              <w:jc w:val="both"/>
              <w:rPr>
                <w:rFonts w:ascii="Times New Roman" w:hAnsi="Times New Roman"/>
                <w:sz w:val="28"/>
                <w:szCs w:val="28"/>
              </w:rPr>
            </w:pPr>
          </w:p>
          <w:p w:rsidR="00DD0CEE" w:rsidRDefault="00DD0CEE" w:rsidP="00F369CB">
            <w:pPr>
              <w:pStyle w:val="a5"/>
              <w:spacing w:after="0" w:line="240" w:lineRule="auto"/>
              <w:ind w:left="0"/>
              <w:jc w:val="both"/>
              <w:rPr>
                <w:rFonts w:ascii="Times New Roman" w:hAnsi="Times New Roman"/>
                <w:sz w:val="28"/>
                <w:szCs w:val="28"/>
              </w:rPr>
            </w:pPr>
          </w:p>
          <w:p w:rsidR="00DD0CEE" w:rsidRPr="00746829" w:rsidRDefault="00DD0CEE" w:rsidP="00F369CB">
            <w:pPr>
              <w:pStyle w:val="a5"/>
              <w:spacing w:after="0" w:line="240" w:lineRule="auto"/>
              <w:ind w:left="0"/>
              <w:jc w:val="both"/>
              <w:rPr>
                <w:rFonts w:ascii="Times New Roman" w:hAnsi="Times New Roman"/>
                <w:sz w:val="28"/>
                <w:szCs w:val="28"/>
              </w:rPr>
            </w:pPr>
            <w:r w:rsidRPr="00746829">
              <w:rPr>
                <w:rFonts w:ascii="Times New Roman" w:hAnsi="Times New Roman"/>
                <w:sz w:val="28"/>
                <w:szCs w:val="28"/>
              </w:rPr>
              <w:t xml:space="preserve"> </w:t>
            </w:r>
            <w:proofErr w:type="spellStart"/>
            <w:r w:rsidRPr="00746829">
              <w:rPr>
                <w:rFonts w:ascii="Times New Roman" w:hAnsi="Times New Roman"/>
                <w:sz w:val="28"/>
                <w:szCs w:val="28"/>
              </w:rPr>
              <w:t>И.И.Шабловский</w:t>
            </w:r>
            <w:proofErr w:type="spellEnd"/>
          </w:p>
        </w:tc>
      </w:tr>
    </w:tbl>
    <w:p w:rsidR="002034D0" w:rsidRDefault="002034D0"/>
    <w:sectPr w:rsidR="002034D0" w:rsidSect="0059736A">
      <w:pgSz w:w="11906" w:h="16838"/>
      <w:pgMar w:top="907" w:right="851"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10"/>
    <w:rsid w:val="00002EC3"/>
    <w:rsid w:val="000134DC"/>
    <w:rsid w:val="00014529"/>
    <w:rsid w:val="0004102C"/>
    <w:rsid w:val="00083D04"/>
    <w:rsid w:val="000D7F01"/>
    <w:rsid w:val="000F07A0"/>
    <w:rsid w:val="000F7C67"/>
    <w:rsid w:val="00107B39"/>
    <w:rsid w:val="00117345"/>
    <w:rsid w:val="0013762F"/>
    <w:rsid w:val="00145110"/>
    <w:rsid w:val="00181664"/>
    <w:rsid w:val="001B0080"/>
    <w:rsid w:val="001E2510"/>
    <w:rsid w:val="002034D0"/>
    <w:rsid w:val="00255CA5"/>
    <w:rsid w:val="0029549E"/>
    <w:rsid w:val="002E3615"/>
    <w:rsid w:val="003324E8"/>
    <w:rsid w:val="003435D2"/>
    <w:rsid w:val="003451BE"/>
    <w:rsid w:val="003E2003"/>
    <w:rsid w:val="003E5B0F"/>
    <w:rsid w:val="003F4A57"/>
    <w:rsid w:val="00415111"/>
    <w:rsid w:val="004225B3"/>
    <w:rsid w:val="00434D10"/>
    <w:rsid w:val="004820A3"/>
    <w:rsid w:val="00494BB6"/>
    <w:rsid w:val="004E0EF5"/>
    <w:rsid w:val="004F3E9E"/>
    <w:rsid w:val="00542FBA"/>
    <w:rsid w:val="00572FC6"/>
    <w:rsid w:val="00587966"/>
    <w:rsid w:val="0059736A"/>
    <w:rsid w:val="006217CA"/>
    <w:rsid w:val="007B66FC"/>
    <w:rsid w:val="007E7ABC"/>
    <w:rsid w:val="007F0BF5"/>
    <w:rsid w:val="00811FB5"/>
    <w:rsid w:val="008A0774"/>
    <w:rsid w:val="008E500B"/>
    <w:rsid w:val="00973582"/>
    <w:rsid w:val="009B3F09"/>
    <w:rsid w:val="00A71E24"/>
    <w:rsid w:val="00A93466"/>
    <w:rsid w:val="00AE443C"/>
    <w:rsid w:val="00B10885"/>
    <w:rsid w:val="00B53E65"/>
    <w:rsid w:val="00BA04AF"/>
    <w:rsid w:val="00BC0428"/>
    <w:rsid w:val="00BE4FAE"/>
    <w:rsid w:val="00C25865"/>
    <w:rsid w:val="00CE2065"/>
    <w:rsid w:val="00D3551F"/>
    <w:rsid w:val="00DD0CEE"/>
    <w:rsid w:val="00DE0CB0"/>
    <w:rsid w:val="00E12413"/>
    <w:rsid w:val="00E14822"/>
    <w:rsid w:val="00E2425F"/>
    <w:rsid w:val="00E31E1F"/>
    <w:rsid w:val="00EB30C8"/>
    <w:rsid w:val="00EC2B45"/>
    <w:rsid w:val="00ED1107"/>
    <w:rsid w:val="00F52CAA"/>
    <w:rsid w:val="00F7277E"/>
    <w:rsid w:val="00FB1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0EF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45110"/>
    <w:rPr>
      <w:rFonts w:ascii="Tahoma" w:hAnsi="Tahoma" w:cs="Tahoma"/>
      <w:sz w:val="16"/>
      <w:szCs w:val="16"/>
    </w:rPr>
  </w:style>
  <w:style w:type="character" w:customStyle="1" w:styleId="a4">
    <w:name w:val="Текст выноски Знак"/>
    <w:basedOn w:val="a0"/>
    <w:link w:val="a3"/>
    <w:uiPriority w:val="99"/>
    <w:semiHidden/>
    <w:rsid w:val="00145110"/>
    <w:rPr>
      <w:rFonts w:ascii="Tahoma" w:hAnsi="Tahoma" w:cs="Tahoma"/>
      <w:sz w:val="16"/>
      <w:szCs w:val="16"/>
    </w:rPr>
  </w:style>
  <w:style w:type="paragraph" w:styleId="a5">
    <w:name w:val="List Paragraph"/>
    <w:basedOn w:val="a"/>
    <w:uiPriority w:val="99"/>
    <w:qFormat/>
    <w:rsid w:val="0041511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0EF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45110"/>
    <w:rPr>
      <w:rFonts w:ascii="Tahoma" w:hAnsi="Tahoma" w:cs="Tahoma"/>
      <w:sz w:val="16"/>
      <w:szCs w:val="16"/>
    </w:rPr>
  </w:style>
  <w:style w:type="character" w:customStyle="1" w:styleId="a4">
    <w:name w:val="Текст выноски Знак"/>
    <w:basedOn w:val="a0"/>
    <w:link w:val="a3"/>
    <w:uiPriority w:val="99"/>
    <w:semiHidden/>
    <w:rsid w:val="00145110"/>
    <w:rPr>
      <w:rFonts w:ascii="Tahoma" w:hAnsi="Tahoma" w:cs="Tahoma"/>
      <w:sz w:val="16"/>
      <w:szCs w:val="16"/>
    </w:rPr>
  </w:style>
  <w:style w:type="paragraph" w:styleId="a5">
    <w:name w:val="List Paragraph"/>
    <w:basedOn w:val="a"/>
    <w:uiPriority w:val="99"/>
    <w:qFormat/>
    <w:rsid w:val="0041511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BF8742049B3006CF4B1B26AF9EE0F2BDA4152F2AE8733392C68D90836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7AEC2-75C4-438B-AFC5-FA69BF6A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7</Pages>
  <Words>2023</Words>
  <Characters>11536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гоменок</dc:creator>
  <cp:keywords/>
  <dc:description/>
  <cp:lastModifiedBy>Курдюмова</cp:lastModifiedBy>
  <cp:revision>30</cp:revision>
  <cp:lastPrinted>2020-01-14T07:35:00Z</cp:lastPrinted>
  <dcterms:created xsi:type="dcterms:W3CDTF">2016-10-04T10:57:00Z</dcterms:created>
  <dcterms:modified xsi:type="dcterms:W3CDTF">2020-02-10T12:00:00Z</dcterms:modified>
</cp:coreProperties>
</file>