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13" w:type="dxa"/>
        <w:tblLayout w:type="fixed"/>
        <w:tblCellMar>
          <w:left w:w="0" w:type="dxa"/>
          <w:right w:w="0" w:type="dxa"/>
        </w:tblCellMar>
        <w:tblLook w:val="0000" w:firstRow="0" w:lastRow="0" w:firstColumn="0" w:lastColumn="0" w:noHBand="0" w:noVBand="0"/>
      </w:tblPr>
      <w:tblGrid>
        <w:gridCol w:w="4670"/>
        <w:gridCol w:w="367"/>
        <w:gridCol w:w="4776"/>
      </w:tblGrid>
      <w:tr w:rsidR="00D02B53">
        <w:trPr>
          <w:cantSplit/>
          <w:trHeight w:val="1303"/>
        </w:trPr>
        <w:tc>
          <w:tcPr>
            <w:tcW w:w="4670" w:type="dxa"/>
            <w:vAlign w:val="center"/>
          </w:tcPr>
          <w:p w:rsidR="00D02B53" w:rsidRDefault="006F2852">
            <w:pPr>
              <w:pStyle w:val="1"/>
              <w:widowControl w:val="0"/>
              <w:shd w:val="clear" w:color="auto" w:fill="FFFFFF"/>
            </w:pPr>
            <w:r>
              <w:t xml:space="preserve"> </w:t>
            </w:r>
            <w:r>
              <w:rPr>
                <w:noProof/>
                <w:lang w:eastAsia="ru-RU"/>
              </w:rPr>
              <w:drawing>
                <wp:inline distT="0" distB="0" distL="0" distR="0">
                  <wp:extent cx="454660" cy="61341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537" t="-1130" r="-1537" b="-1130"/>
                          <a:stretch>
                            <a:fillRect/>
                          </a:stretch>
                        </pic:blipFill>
                        <pic:spPr bwMode="auto">
                          <a:xfrm>
                            <a:off x="0" y="0"/>
                            <a:ext cx="454660" cy="613410"/>
                          </a:xfrm>
                          <a:prstGeom prst="rect">
                            <a:avLst/>
                          </a:prstGeom>
                        </pic:spPr>
                      </pic:pic>
                    </a:graphicData>
                  </a:graphic>
                </wp:inline>
              </w:drawing>
            </w:r>
          </w:p>
        </w:tc>
        <w:tc>
          <w:tcPr>
            <w:tcW w:w="367" w:type="dxa"/>
            <w:vMerge w:val="restart"/>
          </w:tcPr>
          <w:p w:rsidR="00D02B53" w:rsidRDefault="00D02B53">
            <w:pPr>
              <w:widowControl w:val="0"/>
              <w:shd w:val="clear" w:color="auto" w:fill="FFFFFF"/>
              <w:snapToGrid w:val="0"/>
              <w:jc w:val="center"/>
              <w:rPr>
                <w:sz w:val="16"/>
                <w:shd w:val="clear" w:color="auto" w:fill="FFFF00"/>
              </w:rPr>
            </w:pPr>
          </w:p>
        </w:tc>
        <w:tc>
          <w:tcPr>
            <w:tcW w:w="4776" w:type="dxa"/>
            <w:vMerge w:val="restart"/>
            <w:vAlign w:val="center"/>
          </w:tcPr>
          <w:p w:rsidR="00D02B53" w:rsidRDefault="00D02B53">
            <w:pPr>
              <w:widowControl w:val="0"/>
              <w:shd w:val="clear" w:color="auto" w:fill="FFFFFF"/>
              <w:ind w:left="489"/>
              <w:jc w:val="center"/>
              <w:rPr>
                <w:sz w:val="24"/>
              </w:rPr>
            </w:pPr>
          </w:p>
          <w:p w:rsidR="00D02B53" w:rsidRDefault="006F2852">
            <w:pPr>
              <w:widowControl w:val="0"/>
              <w:shd w:val="clear" w:color="auto" w:fill="FFFFFF"/>
              <w:ind w:left="489"/>
              <w:jc w:val="center"/>
            </w:pPr>
            <w:r>
              <w:rPr>
                <w:sz w:val="24"/>
              </w:rPr>
              <w:t>Руководителям</w:t>
            </w:r>
          </w:p>
          <w:p w:rsidR="00D02B53" w:rsidRDefault="006F2852">
            <w:pPr>
              <w:widowControl w:val="0"/>
              <w:shd w:val="clear" w:color="auto" w:fill="FFFFFF"/>
              <w:ind w:left="489"/>
              <w:jc w:val="center"/>
            </w:pPr>
            <w:r>
              <w:rPr>
                <w:sz w:val="24"/>
              </w:rPr>
              <w:t>территориальных органов федеральных органов исполнительной власти, органов исполнительной власти Брянской области, органов местного самоуправления и организаций</w:t>
            </w:r>
          </w:p>
          <w:p w:rsidR="00D02B53" w:rsidRDefault="006F2852">
            <w:pPr>
              <w:widowControl w:val="0"/>
              <w:shd w:val="clear" w:color="auto" w:fill="FFFFFF"/>
              <w:ind w:left="489"/>
              <w:jc w:val="center"/>
            </w:pPr>
            <w:r>
              <w:rPr>
                <w:sz w:val="24"/>
              </w:rPr>
              <w:t>(по списку)</w:t>
            </w:r>
          </w:p>
        </w:tc>
      </w:tr>
      <w:tr w:rsidR="00D02B53">
        <w:trPr>
          <w:cantSplit/>
          <w:trHeight w:val="3570"/>
        </w:trPr>
        <w:tc>
          <w:tcPr>
            <w:tcW w:w="4670" w:type="dxa"/>
            <w:vAlign w:val="center"/>
          </w:tcPr>
          <w:p w:rsidR="00D02B53" w:rsidRDefault="006F2852">
            <w:pPr>
              <w:pStyle w:val="2"/>
              <w:keepNext w:val="0"/>
              <w:widowControl w:val="0"/>
              <w:shd w:val="clear" w:color="auto" w:fill="FFFFFF"/>
              <w:tabs>
                <w:tab w:val="left" w:pos="0"/>
              </w:tabs>
            </w:pPr>
            <w:r>
              <w:rPr>
                <w:b w:val="0"/>
                <w:caps/>
                <w:sz w:val="24"/>
                <w:szCs w:val="24"/>
                <w:u w:val="single"/>
              </w:rPr>
              <w:t>МЧС России</w:t>
            </w:r>
          </w:p>
          <w:p w:rsidR="00D02B53" w:rsidRDefault="006F2852">
            <w:pPr>
              <w:widowControl w:val="0"/>
              <w:shd w:val="clear" w:color="auto" w:fill="FFFFFF"/>
              <w:spacing w:before="120" w:line="216" w:lineRule="auto"/>
              <w:jc w:val="center"/>
            </w:pPr>
            <w:r>
              <w:rPr>
                <w:b/>
                <w:caps/>
                <w:sz w:val="18"/>
                <w:szCs w:val="18"/>
              </w:rPr>
              <w:t>Главное управление</w:t>
            </w:r>
          </w:p>
          <w:p w:rsidR="00D02B53" w:rsidRDefault="006F2852">
            <w:pPr>
              <w:widowControl w:val="0"/>
              <w:shd w:val="clear" w:color="auto" w:fill="FFFFFF"/>
              <w:spacing w:line="216" w:lineRule="auto"/>
              <w:jc w:val="center"/>
            </w:pPr>
            <w:r>
              <w:rPr>
                <w:b/>
                <w:caps/>
                <w:sz w:val="18"/>
                <w:szCs w:val="18"/>
              </w:rPr>
              <w:t xml:space="preserve">Министерства Российской  </w:t>
            </w:r>
            <w:r>
              <w:rPr>
                <w:b/>
                <w:caps/>
                <w:sz w:val="18"/>
                <w:szCs w:val="18"/>
              </w:rPr>
              <w:t>Федерации</w:t>
            </w:r>
          </w:p>
          <w:p w:rsidR="00D02B53" w:rsidRDefault="006F2852">
            <w:pPr>
              <w:widowControl w:val="0"/>
              <w:shd w:val="clear" w:color="auto" w:fill="FFFFFF"/>
              <w:spacing w:line="216" w:lineRule="auto"/>
              <w:jc w:val="center"/>
            </w:pPr>
            <w:r>
              <w:rPr>
                <w:b/>
                <w:caps/>
                <w:sz w:val="18"/>
                <w:szCs w:val="18"/>
              </w:rPr>
              <w:t>по делам гражданской обороны,</w:t>
            </w:r>
          </w:p>
          <w:p w:rsidR="00D02B53" w:rsidRDefault="006F2852">
            <w:pPr>
              <w:widowControl w:val="0"/>
              <w:shd w:val="clear" w:color="auto" w:fill="FFFFFF"/>
              <w:spacing w:line="216" w:lineRule="auto"/>
              <w:jc w:val="center"/>
            </w:pPr>
            <w:r>
              <w:rPr>
                <w:b/>
                <w:caps/>
                <w:sz w:val="18"/>
                <w:szCs w:val="18"/>
              </w:rPr>
              <w:t>чрезвычайным ситуациям и ликвидации</w:t>
            </w:r>
          </w:p>
          <w:p w:rsidR="00D02B53" w:rsidRDefault="006F2852">
            <w:pPr>
              <w:widowControl w:val="0"/>
              <w:shd w:val="clear" w:color="auto" w:fill="FFFFFF"/>
              <w:spacing w:line="216" w:lineRule="auto"/>
              <w:jc w:val="center"/>
            </w:pPr>
            <w:r>
              <w:rPr>
                <w:b/>
                <w:caps/>
                <w:sz w:val="18"/>
                <w:szCs w:val="18"/>
              </w:rPr>
              <w:t>последствий стихийных бедствий</w:t>
            </w:r>
          </w:p>
          <w:p w:rsidR="00D02B53" w:rsidRDefault="006F2852">
            <w:pPr>
              <w:widowControl w:val="0"/>
              <w:shd w:val="clear" w:color="auto" w:fill="FFFFFF"/>
              <w:spacing w:line="216" w:lineRule="auto"/>
              <w:jc w:val="center"/>
            </w:pPr>
            <w:r>
              <w:rPr>
                <w:b/>
                <w:caps/>
                <w:sz w:val="18"/>
                <w:szCs w:val="18"/>
              </w:rPr>
              <w:t>по  Брянской области</w:t>
            </w:r>
          </w:p>
          <w:p w:rsidR="00D02B53" w:rsidRDefault="006F2852">
            <w:pPr>
              <w:widowControl w:val="0"/>
              <w:shd w:val="clear" w:color="auto" w:fill="FFFFFF"/>
              <w:spacing w:line="216" w:lineRule="auto"/>
              <w:jc w:val="center"/>
            </w:pPr>
            <w:proofErr w:type="gramStart"/>
            <w:r>
              <w:rPr>
                <w:b/>
                <w:caps/>
                <w:sz w:val="24"/>
              </w:rPr>
              <w:t>(</w:t>
            </w:r>
            <w:r>
              <w:rPr>
                <w:b/>
                <w:sz w:val="24"/>
              </w:rPr>
              <w:t>Главное управление МЧС России</w:t>
            </w:r>
            <w:proofErr w:type="gramEnd"/>
          </w:p>
          <w:p w:rsidR="00D02B53" w:rsidRDefault="006F2852">
            <w:pPr>
              <w:widowControl w:val="0"/>
              <w:shd w:val="clear" w:color="auto" w:fill="FFFFFF"/>
              <w:spacing w:line="216" w:lineRule="auto"/>
              <w:jc w:val="center"/>
            </w:pPr>
            <w:r>
              <w:rPr>
                <w:b/>
                <w:sz w:val="24"/>
              </w:rPr>
              <w:t>по Брянской области</w:t>
            </w:r>
            <w:r>
              <w:rPr>
                <w:b/>
                <w:caps/>
                <w:sz w:val="24"/>
              </w:rPr>
              <w:t>)</w:t>
            </w:r>
          </w:p>
          <w:p w:rsidR="00D02B53" w:rsidRDefault="006F2852">
            <w:pPr>
              <w:widowControl w:val="0"/>
              <w:shd w:val="clear" w:color="auto" w:fill="FFFFFF"/>
              <w:jc w:val="center"/>
            </w:pPr>
            <w:r>
              <w:rPr>
                <w:sz w:val="20"/>
              </w:rPr>
              <w:t>ул. Дуки 59, г. Брянск, 241050</w:t>
            </w:r>
          </w:p>
          <w:p w:rsidR="00D02B53" w:rsidRDefault="006F2852">
            <w:pPr>
              <w:widowControl w:val="0"/>
              <w:shd w:val="clear" w:color="auto" w:fill="FFFFFF"/>
              <w:jc w:val="center"/>
            </w:pPr>
            <w:r>
              <w:rPr>
                <w:sz w:val="20"/>
              </w:rPr>
              <w:t>Тел./факс: 74-21-64, 64-63-79</w:t>
            </w:r>
          </w:p>
          <w:p w:rsidR="00D02B53" w:rsidRPr="004036F1" w:rsidRDefault="006F2852">
            <w:pPr>
              <w:pStyle w:val="WW-"/>
              <w:widowControl w:val="0"/>
              <w:shd w:val="clear" w:color="auto" w:fill="FFFFFF"/>
              <w:spacing w:after="0" w:line="240" w:lineRule="auto"/>
              <w:ind w:right="-37"/>
              <w:jc w:val="center"/>
              <w:rPr>
                <w:lang w:val="en-US"/>
              </w:rPr>
            </w:pPr>
            <w:proofErr w:type="gramStart"/>
            <w:r>
              <w:t>Е</w:t>
            </w:r>
            <w:proofErr w:type="gramEnd"/>
            <w:r>
              <w:rPr>
                <w:lang w:val="en-US"/>
              </w:rPr>
              <w:t xml:space="preserve">-mail: </w:t>
            </w:r>
            <w:r>
              <w:rPr>
                <w:rStyle w:val="af2"/>
                <w:sz w:val="18"/>
                <w:szCs w:val="18"/>
                <w:lang w:val="en-US"/>
              </w:rPr>
              <w:t>mchs32@</w:t>
            </w:r>
            <w:r>
              <w:rPr>
                <w:rStyle w:val="af2"/>
                <w:sz w:val="18"/>
                <w:szCs w:val="18"/>
                <w:lang w:val="en-US"/>
              </w:rPr>
              <w:t>32.mchs.gov.ru</w:t>
            </w:r>
          </w:p>
          <w:p w:rsidR="00D02B53" w:rsidRDefault="006F2852">
            <w:pPr>
              <w:pStyle w:val="WW-"/>
              <w:widowControl w:val="0"/>
              <w:shd w:val="clear" w:color="auto" w:fill="FFFFFF"/>
              <w:spacing w:after="0" w:line="240" w:lineRule="auto"/>
              <w:ind w:right="-37"/>
              <w:jc w:val="center"/>
            </w:pPr>
            <w:r w:rsidRPr="004036F1">
              <w:rPr>
                <w:sz w:val="28"/>
                <w:szCs w:val="28"/>
                <w:lang w:val="en-US"/>
              </w:rPr>
              <w:t xml:space="preserve"> </w:t>
            </w:r>
            <w:r>
              <w:rPr>
                <w:sz w:val="28"/>
                <w:szCs w:val="28"/>
              </w:rPr>
              <w:t>№</w:t>
            </w:r>
          </w:p>
        </w:tc>
        <w:tc>
          <w:tcPr>
            <w:tcW w:w="367" w:type="dxa"/>
            <w:vMerge/>
          </w:tcPr>
          <w:p w:rsidR="00D02B53" w:rsidRDefault="00D02B53">
            <w:pPr>
              <w:widowControl w:val="0"/>
              <w:rPr>
                <w:shd w:val="clear" w:color="auto" w:fill="FFFF00"/>
              </w:rPr>
            </w:pPr>
          </w:p>
        </w:tc>
        <w:tc>
          <w:tcPr>
            <w:tcW w:w="4776" w:type="dxa"/>
            <w:vMerge/>
            <w:vAlign w:val="center"/>
          </w:tcPr>
          <w:p w:rsidR="00D02B53" w:rsidRDefault="00D02B53">
            <w:pPr>
              <w:widowControl w:val="0"/>
              <w:rPr>
                <w:shd w:val="clear" w:color="auto" w:fill="FFFF00"/>
              </w:rPr>
            </w:pPr>
          </w:p>
        </w:tc>
      </w:tr>
    </w:tbl>
    <w:p w:rsidR="00D02B53" w:rsidRDefault="00D02B53">
      <w:pPr>
        <w:shd w:val="clear" w:color="auto" w:fill="FFFFFF"/>
        <w:jc w:val="center"/>
        <w:rPr>
          <w:shd w:val="clear" w:color="auto" w:fill="FFFF00"/>
        </w:rPr>
      </w:pPr>
    </w:p>
    <w:p w:rsidR="00D02B53" w:rsidRDefault="006F2852">
      <w:pPr>
        <w:shd w:val="clear" w:color="auto" w:fill="FFFFFF"/>
        <w:jc w:val="center"/>
      </w:pPr>
      <w:r>
        <w:rPr>
          <w:b/>
          <w:szCs w:val="28"/>
        </w:rPr>
        <w:t>ОПЕРАТИВНЫЙ ЕЖЕДНЕВНЫЙ ПРОГНОЗ</w:t>
      </w:r>
    </w:p>
    <w:p w:rsidR="00D02B53" w:rsidRDefault="006F2852">
      <w:pPr>
        <w:shd w:val="clear" w:color="auto" w:fill="FFFFFF"/>
        <w:jc w:val="center"/>
      </w:pPr>
      <w:r>
        <w:rPr>
          <w:b/>
          <w:szCs w:val="28"/>
        </w:rPr>
        <w:t>возникновения и развития чрезвычайных ситуаций на территории</w:t>
      </w:r>
    </w:p>
    <w:p w:rsidR="00D02B53" w:rsidRDefault="006F2852">
      <w:pPr>
        <w:shd w:val="clear" w:color="auto" w:fill="FFFFFF"/>
        <w:jc w:val="center"/>
        <w:outlineLvl w:val="0"/>
      </w:pPr>
      <w:r>
        <w:rPr>
          <w:b/>
          <w:szCs w:val="28"/>
        </w:rPr>
        <w:t xml:space="preserve">Брянской области на 22 июля 2025 года </w:t>
      </w:r>
    </w:p>
    <w:p w:rsidR="00D02B53" w:rsidRDefault="00D02B53">
      <w:pPr>
        <w:shd w:val="clear" w:color="auto" w:fill="FFFFFF"/>
        <w:tabs>
          <w:tab w:val="left" w:pos="-6946"/>
        </w:tabs>
        <w:ind w:firstLine="567"/>
        <w:jc w:val="both"/>
        <w:outlineLvl w:val="0"/>
        <w:rPr>
          <w:szCs w:val="28"/>
        </w:rPr>
      </w:pPr>
    </w:p>
    <w:p w:rsidR="00D02B53" w:rsidRDefault="006F2852">
      <w:pPr>
        <w:shd w:val="clear" w:color="auto" w:fill="FFFFFF"/>
        <w:tabs>
          <w:tab w:val="left" w:pos="-6946"/>
        </w:tabs>
        <w:ind w:firstLine="567"/>
        <w:jc w:val="both"/>
        <w:outlineLvl w:val="0"/>
      </w:pPr>
      <w:r>
        <w:rPr>
          <w:b/>
          <w:color w:val="000000"/>
          <w:szCs w:val="28"/>
          <w:u w:val="single"/>
        </w:rPr>
        <w:t>1.1. Метеорологическая обстановка</w:t>
      </w:r>
      <w:r>
        <w:rPr>
          <w:b/>
          <w:color w:val="000000"/>
          <w:szCs w:val="28"/>
        </w:rPr>
        <w:t xml:space="preserve"> </w:t>
      </w:r>
      <w:r>
        <w:rPr>
          <w:i/>
          <w:color w:val="000000"/>
          <w:szCs w:val="28"/>
        </w:rPr>
        <w:t>(по данным Брянского ЦГМС - филиала ФГБУ «</w:t>
      </w:r>
      <w:proofErr w:type="gramStart"/>
      <w:r>
        <w:rPr>
          <w:i/>
          <w:color w:val="000000"/>
          <w:szCs w:val="28"/>
        </w:rPr>
        <w:t>Центрально-Чернозёмное</w:t>
      </w:r>
      <w:proofErr w:type="gramEnd"/>
      <w:r>
        <w:rPr>
          <w:i/>
          <w:color w:val="000000"/>
          <w:szCs w:val="28"/>
        </w:rPr>
        <w:t xml:space="preserve"> </w:t>
      </w:r>
      <w:r>
        <w:rPr>
          <w:i/>
          <w:color w:val="000000"/>
          <w:szCs w:val="28"/>
        </w:rPr>
        <w:t>УГМС»)</w:t>
      </w:r>
    </w:p>
    <w:p w:rsidR="00D02B53" w:rsidRPr="004036F1" w:rsidRDefault="006F2852">
      <w:pPr>
        <w:jc w:val="both"/>
        <w:outlineLvl w:val="0"/>
        <w:rPr>
          <w:bCs/>
          <w:color w:val="000000"/>
          <w:szCs w:val="28"/>
        </w:rPr>
      </w:pPr>
      <w:r>
        <w:rPr>
          <w:bCs/>
          <w:color w:val="000000"/>
          <w:szCs w:val="28"/>
        </w:rPr>
        <w:tab/>
        <w:t xml:space="preserve">22 июля </w:t>
      </w:r>
      <w:r w:rsidRPr="004036F1">
        <w:rPr>
          <w:bCs/>
          <w:color w:val="000000"/>
          <w:szCs w:val="28"/>
        </w:rPr>
        <w:t xml:space="preserve">на территории Брянской области облачно с прояснениями. </w:t>
      </w:r>
      <w:r w:rsidR="004036F1" w:rsidRPr="004036F1">
        <w:rPr>
          <w:bCs/>
          <w:color w:val="000000"/>
          <w:szCs w:val="28"/>
        </w:rPr>
        <w:t>Ночью местами, днем повсеместно кратковременные дожди.</w:t>
      </w:r>
      <w:r w:rsidR="004036F1">
        <w:rPr>
          <w:bCs/>
          <w:color w:val="000000"/>
          <w:szCs w:val="28"/>
        </w:rPr>
        <w:t xml:space="preserve"> Местами грозы, днем в отдельных районах град.</w:t>
      </w:r>
      <w:r w:rsidRPr="004036F1">
        <w:rPr>
          <w:bCs/>
          <w:color w:val="000000"/>
          <w:szCs w:val="28"/>
        </w:rPr>
        <w:t xml:space="preserve"> Ветер </w:t>
      </w:r>
      <w:r w:rsidR="004036F1" w:rsidRPr="004036F1">
        <w:rPr>
          <w:bCs/>
          <w:color w:val="000000"/>
          <w:szCs w:val="28"/>
        </w:rPr>
        <w:t xml:space="preserve">ночью </w:t>
      </w:r>
      <w:r w:rsidRPr="004036F1">
        <w:rPr>
          <w:bCs/>
          <w:color w:val="000000"/>
          <w:szCs w:val="28"/>
        </w:rPr>
        <w:t xml:space="preserve">южной четверти </w:t>
      </w:r>
      <w:r w:rsidR="004036F1" w:rsidRPr="004036F1">
        <w:rPr>
          <w:bCs/>
          <w:color w:val="000000"/>
          <w:szCs w:val="28"/>
        </w:rPr>
        <w:t>3</w:t>
      </w:r>
      <w:r w:rsidRPr="004036F1">
        <w:rPr>
          <w:bCs/>
          <w:color w:val="000000"/>
          <w:szCs w:val="28"/>
        </w:rPr>
        <w:t>-</w:t>
      </w:r>
      <w:r w:rsidR="004036F1" w:rsidRPr="004036F1">
        <w:rPr>
          <w:bCs/>
          <w:color w:val="000000"/>
          <w:szCs w:val="28"/>
        </w:rPr>
        <w:t>8</w:t>
      </w:r>
      <w:r w:rsidRPr="004036F1">
        <w:rPr>
          <w:bCs/>
          <w:color w:val="000000"/>
          <w:szCs w:val="28"/>
        </w:rPr>
        <w:t xml:space="preserve"> м/с, днем </w:t>
      </w:r>
      <w:r w:rsidR="004036F1" w:rsidRPr="004036F1">
        <w:rPr>
          <w:bCs/>
          <w:color w:val="000000"/>
          <w:szCs w:val="28"/>
        </w:rPr>
        <w:t>западной четверти 6-11 м/</w:t>
      </w:r>
      <w:proofErr w:type="gramStart"/>
      <w:r w:rsidR="004036F1" w:rsidRPr="004036F1">
        <w:rPr>
          <w:bCs/>
          <w:color w:val="000000"/>
          <w:szCs w:val="28"/>
        </w:rPr>
        <w:t>с</w:t>
      </w:r>
      <w:proofErr w:type="gramEnd"/>
      <w:r w:rsidR="004036F1" w:rsidRPr="004036F1">
        <w:rPr>
          <w:bCs/>
          <w:color w:val="000000"/>
          <w:szCs w:val="28"/>
        </w:rPr>
        <w:t xml:space="preserve">, </w:t>
      </w:r>
      <w:proofErr w:type="gramStart"/>
      <w:r w:rsidRPr="004036F1">
        <w:rPr>
          <w:bCs/>
          <w:color w:val="000000"/>
          <w:szCs w:val="28"/>
        </w:rPr>
        <w:t>при</w:t>
      </w:r>
      <w:proofErr w:type="gramEnd"/>
      <w:r w:rsidRPr="004036F1">
        <w:rPr>
          <w:bCs/>
          <w:color w:val="000000"/>
          <w:szCs w:val="28"/>
        </w:rPr>
        <w:t xml:space="preserve"> грозах местами порывы </w:t>
      </w:r>
      <w:r w:rsidR="004036F1" w:rsidRPr="004036F1">
        <w:rPr>
          <w:bCs/>
          <w:color w:val="000000"/>
          <w:szCs w:val="28"/>
        </w:rPr>
        <w:t>до 16</w:t>
      </w:r>
      <w:r w:rsidRPr="004036F1">
        <w:rPr>
          <w:bCs/>
          <w:color w:val="000000"/>
          <w:szCs w:val="28"/>
        </w:rPr>
        <w:t xml:space="preserve"> м/с. Температура воздуха ночью от +14ºC</w:t>
      </w:r>
      <w:r w:rsidRPr="004036F1">
        <w:rPr>
          <w:bCs/>
          <w:color w:val="000000"/>
          <w:szCs w:val="28"/>
        </w:rPr>
        <w:t xml:space="preserve"> до +19ºC, днем от +2</w:t>
      </w:r>
      <w:r w:rsidR="004036F1" w:rsidRPr="004036F1">
        <w:rPr>
          <w:bCs/>
          <w:color w:val="000000"/>
          <w:szCs w:val="28"/>
        </w:rPr>
        <w:t>4</w:t>
      </w:r>
      <w:r w:rsidRPr="004036F1">
        <w:rPr>
          <w:bCs/>
          <w:color w:val="000000"/>
          <w:szCs w:val="28"/>
        </w:rPr>
        <w:t>ºC до +2</w:t>
      </w:r>
      <w:r w:rsidR="004036F1" w:rsidRPr="004036F1">
        <w:rPr>
          <w:bCs/>
          <w:color w:val="000000"/>
          <w:szCs w:val="28"/>
        </w:rPr>
        <w:t>9</w:t>
      </w:r>
      <w:r w:rsidRPr="004036F1">
        <w:rPr>
          <w:bCs/>
          <w:color w:val="000000"/>
          <w:szCs w:val="28"/>
        </w:rPr>
        <w:t>ºC.</w:t>
      </w:r>
    </w:p>
    <w:p w:rsidR="00D02B53" w:rsidRPr="004036F1" w:rsidRDefault="00D02B53">
      <w:pPr>
        <w:jc w:val="both"/>
        <w:outlineLvl w:val="0"/>
        <w:rPr>
          <w:bCs/>
          <w:color w:val="000000"/>
          <w:szCs w:val="28"/>
        </w:rPr>
      </w:pPr>
    </w:p>
    <w:p w:rsidR="00D02B53" w:rsidRDefault="006F2852">
      <w:pPr>
        <w:tabs>
          <w:tab w:val="left" w:pos="426"/>
          <w:tab w:val="left" w:pos="1276"/>
          <w:tab w:val="left" w:pos="1418"/>
          <w:tab w:val="left" w:pos="1875"/>
        </w:tabs>
        <w:ind w:firstLine="567"/>
      </w:pPr>
      <w:r>
        <w:rPr>
          <w:b/>
          <w:szCs w:val="28"/>
          <w:u w:val="single"/>
        </w:rPr>
        <w:t xml:space="preserve">1.2. Биолого-социальная </w:t>
      </w:r>
      <w:proofErr w:type="spellStart"/>
      <w:r>
        <w:rPr>
          <w:b/>
          <w:szCs w:val="28"/>
          <w:u w:val="single"/>
        </w:rPr>
        <w:t>обст</w:t>
      </w:r>
      <w:proofErr w:type="spellEnd"/>
      <w:proofErr w:type="gramStart"/>
      <w:r>
        <w:rPr>
          <w:b/>
          <w:szCs w:val="28"/>
          <w:u w:val="single"/>
          <w:lang w:val="en-US"/>
        </w:rPr>
        <w:t>a</w:t>
      </w:r>
      <w:proofErr w:type="spellStart"/>
      <w:proofErr w:type="gramEnd"/>
      <w:r>
        <w:rPr>
          <w:b/>
          <w:szCs w:val="28"/>
          <w:u w:val="single"/>
        </w:rPr>
        <w:t>новка</w:t>
      </w:r>
      <w:proofErr w:type="spellEnd"/>
    </w:p>
    <w:p w:rsidR="00D02B53" w:rsidRDefault="006F2852">
      <w:pPr>
        <w:tabs>
          <w:tab w:val="left" w:pos="1620"/>
        </w:tabs>
        <w:ind w:firstLine="567"/>
        <w:jc w:val="both"/>
      </w:pPr>
      <w:r>
        <w:rPr>
          <w:bCs/>
          <w:color w:val="000000"/>
          <w:szCs w:val="28"/>
        </w:rPr>
        <w:t xml:space="preserve">Эпидемий, эпизоотий, эпифитотий не зарегистрировано. </w:t>
      </w:r>
    </w:p>
    <w:p w:rsidR="00D02B53" w:rsidRDefault="00D02B53">
      <w:pPr>
        <w:tabs>
          <w:tab w:val="left" w:pos="1620"/>
        </w:tabs>
        <w:ind w:firstLine="567"/>
        <w:jc w:val="both"/>
        <w:rPr>
          <w:szCs w:val="28"/>
        </w:rPr>
      </w:pPr>
    </w:p>
    <w:p w:rsidR="00D02B53" w:rsidRDefault="006F2852">
      <w:pPr>
        <w:shd w:val="clear" w:color="auto" w:fill="FFFFFF"/>
        <w:tabs>
          <w:tab w:val="left" w:pos="1620"/>
          <w:tab w:val="left" w:pos="7388"/>
        </w:tabs>
        <w:ind w:firstLine="567"/>
        <w:jc w:val="both"/>
        <w:outlineLvl w:val="0"/>
      </w:pPr>
      <w:r>
        <w:rPr>
          <w:b/>
          <w:szCs w:val="28"/>
          <w:u w:val="single"/>
        </w:rPr>
        <w:t>1.3. Радиационно-химическая и экологическая обстановка</w:t>
      </w:r>
    </w:p>
    <w:p w:rsidR="00D02B53" w:rsidRDefault="006F2852">
      <w:pPr>
        <w:shd w:val="clear" w:color="auto" w:fill="FFFFFF"/>
        <w:tabs>
          <w:tab w:val="left" w:pos="1620"/>
        </w:tabs>
        <w:ind w:firstLine="567"/>
        <w:jc w:val="both"/>
      </w:pPr>
      <w:r>
        <w:rPr>
          <w:szCs w:val="28"/>
        </w:rPr>
        <w:t>Радиационный фон в норме.</w:t>
      </w:r>
    </w:p>
    <w:p w:rsidR="00D02B53" w:rsidRDefault="006F2852">
      <w:pPr>
        <w:shd w:val="clear" w:color="auto" w:fill="FFFFFF"/>
        <w:tabs>
          <w:tab w:val="left" w:pos="1620"/>
        </w:tabs>
        <w:ind w:firstLine="567"/>
        <w:jc w:val="both"/>
      </w:pPr>
      <w:r>
        <w:rPr>
          <w:bCs/>
          <w:szCs w:val="28"/>
        </w:rPr>
        <w:t xml:space="preserve">Метеорологические условия будут ночью </w:t>
      </w:r>
      <w:r>
        <w:rPr>
          <w:bCs/>
          <w:szCs w:val="28"/>
        </w:rPr>
        <w:t>способствовать рассеиванию вредных примесей в приземном слое атмосферы</w:t>
      </w:r>
      <w:r>
        <w:rPr>
          <w:szCs w:val="28"/>
        </w:rPr>
        <w:t xml:space="preserve"> </w:t>
      </w:r>
      <w:r>
        <w:rPr>
          <w:i/>
          <w:szCs w:val="28"/>
        </w:rPr>
        <w:t>(по данным Брянского ЦГМС - филиала ФГБУ «</w:t>
      </w:r>
      <w:proofErr w:type="gramStart"/>
      <w:r>
        <w:rPr>
          <w:i/>
          <w:szCs w:val="28"/>
        </w:rPr>
        <w:t>Центрально-Чернозёмное</w:t>
      </w:r>
      <w:proofErr w:type="gramEnd"/>
      <w:r>
        <w:rPr>
          <w:i/>
          <w:szCs w:val="28"/>
        </w:rPr>
        <w:t xml:space="preserve"> УГМС»)</w:t>
      </w:r>
    </w:p>
    <w:p w:rsidR="00D02B53" w:rsidRDefault="00D02B53">
      <w:pPr>
        <w:shd w:val="clear" w:color="auto" w:fill="FFFFFF"/>
        <w:tabs>
          <w:tab w:val="left" w:pos="1620"/>
        </w:tabs>
        <w:ind w:firstLine="567"/>
        <w:jc w:val="both"/>
        <w:rPr>
          <w:szCs w:val="28"/>
        </w:rPr>
      </w:pPr>
    </w:p>
    <w:p w:rsidR="00D02B53" w:rsidRDefault="006F2852">
      <w:pPr>
        <w:shd w:val="clear" w:color="auto" w:fill="FFFFFF"/>
        <w:ind w:firstLine="567"/>
        <w:jc w:val="both"/>
        <w:outlineLvl w:val="0"/>
      </w:pPr>
      <w:r>
        <w:rPr>
          <w:b/>
          <w:szCs w:val="28"/>
          <w:u w:val="single"/>
        </w:rPr>
        <w:t>1.4. Гидрологическая обстановка</w:t>
      </w:r>
    </w:p>
    <w:p w:rsidR="00D02B53" w:rsidRDefault="006F2852">
      <w:pPr>
        <w:shd w:val="clear" w:color="auto" w:fill="FFFFFF"/>
        <w:ind w:firstLine="567"/>
        <w:jc w:val="both"/>
      </w:pPr>
      <w:r>
        <w:rPr>
          <w:color w:val="000000"/>
          <w:szCs w:val="28"/>
        </w:rPr>
        <w:t>Затоплений на территории области нет</w:t>
      </w:r>
      <w:r>
        <w:rPr>
          <w:szCs w:val="28"/>
        </w:rPr>
        <w:t>.</w:t>
      </w:r>
    </w:p>
    <w:p w:rsidR="00D02B53" w:rsidRDefault="00D02B53">
      <w:pPr>
        <w:shd w:val="clear" w:color="auto" w:fill="FFFFFF"/>
        <w:ind w:firstLine="567"/>
        <w:jc w:val="both"/>
        <w:rPr>
          <w:szCs w:val="28"/>
        </w:rPr>
      </w:pPr>
    </w:p>
    <w:p w:rsidR="00D02B53" w:rsidRDefault="006F2852">
      <w:pPr>
        <w:shd w:val="clear" w:color="auto" w:fill="FFFFFF"/>
        <w:ind w:right="-1" w:firstLine="567"/>
        <w:jc w:val="both"/>
      </w:pPr>
      <w:r>
        <w:rPr>
          <w:b/>
          <w:szCs w:val="28"/>
          <w:u w:val="single"/>
        </w:rPr>
        <w:t xml:space="preserve">1.5. </w:t>
      </w:r>
      <w:proofErr w:type="spellStart"/>
      <w:r>
        <w:rPr>
          <w:b/>
          <w:szCs w:val="28"/>
          <w:u w:val="single"/>
        </w:rPr>
        <w:t>Лесопожарная</w:t>
      </w:r>
      <w:proofErr w:type="spellEnd"/>
      <w:r>
        <w:rPr>
          <w:b/>
          <w:szCs w:val="28"/>
          <w:u w:val="single"/>
        </w:rPr>
        <w:t xml:space="preserve"> обстановка</w:t>
      </w:r>
    </w:p>
    <w:p w:rsidR="00D02B53" w:rsidRDefault="006F2852">
      <w:pPr>
        <w:shd w:val="clear" w:color="auto" w:fill="FFFFFF"/>
        <w:ind w:firstLine="567"/>
        <w:jc w:val="both"/>
      </w:pPr>
      <w:r>
        <w:rPr>
          <w:spacing w:val="-4"/>
          <w:szCs w:val="28"/>
        </w:rPr>
        <w:t xml:space="preserve">Действующих очагов ландшафтных пожаров нет. </w:t>
      </w:r>
    </w:p>
    <w:p w:rsidR="00D02B53" w:rsidRDefault="006F2852">
      <w:pPr>
        <w:shd w:val="clear" w:color="auto" w:fill="FFFFFF"/>
        <w:ind w:firstLine="567"/>
        <w:jc w:val="both"/>
      </w:pPr>
      <w:r>
        <w:rPr>
          <w:color w:val="000000"/>
          <w:spacing w:val="-4"/>
          <w:szCs w:val="28"/>
        </w:rPr>
        <w:t>На территории Брянской области повсеместно установился 1-й класс пожарной опасности</w:t>
      </w:r>
      <w:bookmarkStart w:id="0" w:name="__DdeLink__1614_4203721368_Копия_1_Копия"/>
      <w:r>
        <w:rPr>
          <w:color w:val="000000"/>
          <w:spacing w:val="-4"/>
          <w:szCs w:val="28"/>
        </w:rPr>
        <w:t xml:space="preserve"> (по данным Брянского ЦГМС - филиала ФГБУ «Центрально-Чернозёмное УГМС» и ИСДМ «Рослесхоз»)</w:t>
      </w:r>
      <w:bookmarkEnd w:id="0"/>
      <w:r>
        <w:rPr>
          <w:color w:val="000000"/>
          <w:spacing w:val="-4"/>
          <w:szCs w:val="28"/>
        </w:rPr>
        <w:t>.</w:t>
      </w:r>
    </w:p>
    <w:p w:rsidR="00D02B53" w:rsidRDefault="00D02B53">
      <w:pPr>
        <w:shd w:val="clear" w:color="auto" w:fill="FFFFFF"/>
        <w:ind w:firstLine="567"/>
        <w:jc w:val="both"/>
        <w:rPr>
          <w:b/>
          <w:color w:val="000000"/>
          <w:spacing w:val="-4"/>
          <w:szCs w:val="28"/>
          <w:u w:val="single"/>
        </w:rPr>
      </w:pPr>
    </w:p>
    <w:p w:rsidR="00D02B53" w:rsidRDefault="00D02B53">
      <w:pPr>
        <w:shd w:val="clear" w:color="auto" w:fill="FFFFFF"/>
        <w:ind w:firstLine="567"/>
        <w:jc w:val="both"/>
        <w:rPr>
          <w:b/>
          <w:color w:val="000000"/>
          <w:spacing w:val="-4"/>
          <w:szCs w:val="28"/>
          <w:u w:val="single"/>
        </w:rPr>
      </w:pPr>
    </w:p>
    <w:p w:rsidR="00D02B53" w:rsidRDefault="006F2852">
      <w:pPr>
        <w:shd w:val="clear" w:color="auto" w:fill="FFFFFF"/>
        <w:ind w:firstLine="567"/>
        <w:jc w:val="both"/>
      </w:pPr>
      <w:r>
        <w:rPr>
          <w:b/>
          <w:szCs w:val="28"/>
          <w:u w:val="single"/>
        </w:rPr>
        <w:t>1.6. Техногенная обстановка</w:t>
      </w:r>
    </w:p>
    <w:p w:rsidR="00D02B53" w:rsidRDefault="006F2852">
      <w:pPr>
        <w:shd w:val="clear" w:color="auto" w:fill="FFFFFF"/>
        <w:ind w:firstLine="567"/>
        <w:jc w:val="both"/>
      </w:pPr>
      <w:r>
        <w:rPr>
          <w:szCs w:val="28"/>
        </w:rPr>
        <w:t>Техно</w:t>
      </w:r>
      <w:r>
        <w:rPr>
          <w:szCs w:val="28"/>
        </w:rPr>
        <w:t>генных аварий не произошло.</w:t>
      </w:r>
    </w:p>
    <w:p w:rsidR="00D02B53" w:rsidRDefault="00D02B53">
      <w:pPr>
        <w:shd w:val="clear" w:color="auto" w:fill="FFFFFF"/>
        <w:ind w:firstLine="567"/>
        <w:jc w:val="both"/>
        <w:rPr>
          <w:szCs w:val="28"/>
        </w:rPr>
      </w:pPr>
    </w:p>
    <w:p w:rsidR="00D02B53" w:rsidRDefault="006F2852">
      <w:pPr>
        <w:shd w:val="clear" w:color="auto" w:fill="FFFFFF"/>
        <w:ind w:firstLine="567"/>
        <w:jc w:val="both"/>
      </w:pPr>
      <w:r>
        <w:rPr>
          <w:b/>
          <w:szCs w:val="28"/>
          <w:u w:val="single"/>
        </w:rPr>
        <w:t>2. Прогноз возникновения чрезвычайных ситуаций</w:t>
      </w:r>
    </w:p>
    <w:p w:rsidR="00D02B53" w:rsidRDefault="006F2852">
      <w:pPr>
        <w:shd w:val="clear" w:color="auto" w:fill="FFFFFF"/>
        <w:tabs>
          <w:tab w:val="left" w:pos="1620"/>
        </w:tabs>
        <w:ind w:firstLine="567"/>
        <w:jc w:val="both"/>
        <w:outlineLvl w:val="0"/>
      </w:pPr>
      <w:r>
        <w:rPr>
          <w:b/>
          <w:szCs w:val="28"/>
        </w:rPr>
        <w:t xml:space="preserve">Опасные метеорологические явления: </w:t>
      </w:r>
      <w:r>
        <w:rPr>
          <w:szCs w:val="28"/>
        </w:rPr>
        <w:t>не прогнозируются</w:t>
      </w:r>
      <w:r>
        <w:rPr>
          <w:color w:val="000000"/>
          <w:szCs w:val="28"/>
        </w:rPr>
        <w:t>.</w:t>
      </w:r>
    </w:p>
    <w:p w:rsidR="00D02B53" w:rsidRPr="004036F1" w:rsidRDefault="006F2852">
      <w:pPr>
        <w:shd w:val="clear" w:color="auto" w:fill="FFFFFF"/>
        <w:tabs>
          <w:tab w:val="left" w:pos="1620"/>
        </w:tabs>
        <w:ind w:firstLine="567"/>
        <w:jc w:val="both"/>
        <w:outlineLvl w:val="0"/>
        <w:rPr>
          <w:szCs w:val="28"/>
        </w:rPr>
      </w:pPr>
      <w:r w:rsidRPr="004036F1">
        <w:rPr>
          <w:b/>
          <w:szCs w:val="28"/>
        </w:rPr>
        <w:t>Неблагоприятные метеорологические явления:</w:t>
      </w:r>
      <w:r w:rsidRPr="004036F1">
        <w:rPr>
          <w:b/>
          <w:szCs w:val="28"/>
        </w:rPr>
        <w:t xml:space="preserve"> </w:t>
      </w:r>
      <w:r w:rsidRPr="004036F1">
        <w:rPr>
          <w:szCs w:val="28"/>
        </w:rPr>
        <w:t>местами</w:t>
      </w:r>
      <w:r w:rsidRPr="004036F1">
        <w:rPr>
          <w:szCs w:val="28"/>
        </w:rPr>
        <w:t xml:space="preserve"> грозы, </w:t>
      </w:r>
      <w:r w:rsidR="004036F1" w:rsidRPr="004036F1">
        <w:rPr>
          <w:szCs w:val="28"/>
        </w:rPr>
        <w:t xml:space="preserve">днем </w:t>
      </w:r>
      <w:r w:rsidRPr="004036F1">
        <w:rPr>
          <w:szCs w:val="28"/>
        </w:rPr>
        <w:t xml:space="preserve">град, порывы ветра </w:t>
      </w:r>
      <w:r w:rsidR="004036F1" w:rsidRPr="004036F1">
        <w:rPr>
          <w:szCs w:val="28"/>
        </w:rPr>
        <w:t>до 16</w:t>
      </w:r>
      <w:r w:rsidRPr="004036F1">
        <w:rPr>
          <w:szCs w:val="28"/>
        </w:rPr>
        <w:t xml:space="preserve"> м/</w:t>
      </w:r>
      <w:proofErr w:type="gramStart"/>
      <w:r w:rsidRPr="004036F1">
        <w:rPr>
          <w:szCs w:val="28"/>
        </w:rPr>
        <w:t>с</w:t>
      </w:r>
      <w:proofErr w:type="gramEnd"/>
      <w:r w:rsidRPr="004036F1">
        <w:rPr>
          <w:szCs w:val="28"/>
        </w:rPr>
        <w:t>.</w:t>
      </w:r>
    </w:p>
    <w:p w:rsidR="00D02B53" w:rsidRDefault="00D02B53">
      <w:pPr>
        <w:shd w:val="clear" w:color="auto" w:fill="FFFFFF"/>
        <w:tabs>
          <w:tab w:val="left" w:pos="1620"/>
        </w:tabs>
        <w:ind w:firstLine="567"/>
        <w:jc w:val="both"/>
        <w:outlineLvl w:val="0"/>
        <w:rPr>
          <w:szCs w:val="28"/>
          <w:shd w:val="clear" w:color="auto" w:fill="FFFF00"/>
        </w:rPr>
      </w:pPr>
    </w:p>
    <w:p w:rsidR="00D02B53" w:rsidRDefault="006F2852">
      <w:pPr>
        <w:shd w:val="clear" w:color="auto" w:fill="FFFFFF"/>
        <w:tabs>
          <w:tab w:val="left" w:pos="1620"/>
        </w:tabs>
        <w:ind w:firstLine="567"/>
        <w:jc w:val="both"/>
        <w:outlineLvl w:val="0"/>
      </w:pPr>
      <w:r>
        <w:rPr>
          <w:b/>
          <w:szCs w:val="28"/>
          <w:u w:val="single"/>
        </w:rPr>
        <w:t>2.1.</w:t>
      </w:r>
      <w:r>
        <w:rPr>
          <w:b/>
          <w:spacing w:val="-2"/>
          <w:szCs w:val="28"/>
          <w:u w:val="single"/>
        </w:rPr>
        <w:t xml:space="preserve"> Природно-техногенные источники чрезвычайных ситуаций</w:t>
      </w:r>
    </w:p>
    <w:p w:rsidR="00D02B53" w:rsidRPr="00C20A72" w:rsidRDefault="006F2852">
      <w:pPr>
        <w:tabs>
          <w:tab w:val="left" w:pos="7088"/>
        </w:tabs>
        <w:ind w:firstLine="567"/>
        <w:jc w:val="both"/>
        <w:rPr>
          <w:b/>
          <w:i/>
          <w:szCs w:val="28"/>
        </w:rPr>
      </w:pPr>
      <w:r w:rsidRPr="00C20A72">
        <w:rPr>
          <w:b/>
          <w:i/>
          <w:szCs w:val="28"/>
        </w:rPr>
        <w:t>2.1.1. Риски возникновения природных пожаров</w:t>
      </w:r>
    </w:p>
    <w:p w:rsidR="00D02B53" w:rsidRPr="00C20A72" w:rsidRDefault="006F2852">
      <w:pPr>
        <w:tabs>
          <w:tab w:val="left" w:pos="7088"/>
        </w:tabs>
        <w:ind w:firstLine="567"/>
        <w:jc w:val="both"/>
        <w:rPr>
          <w:szCs w:val="28"/>
        </w:rPr>
      </w:pPr>
      <w:r w:rsidRPr="00C20A72">
        <w:rPr>
          <w:szCs w:val="28"/>
        </w:rPr>
        <w:t xml:space="preserve">В связи со сложившейся </w:t>
      </w:r>
      <w:proofErr w:type="spellStart"/>
      <w:r w:rsidRPr="00C20A72">
        <w:rPr>
          <w:szCs w:val="28"/>
        </w:rPr>
        <w:t>метеообстановкой</w:t>
      </w:r>
      <w:proofErr w:type="spellEnd"/>
      <w:r w:rsidRPr="00C20A72">
        <w:rPr>
          <w:szCs w:val="28"/>
        </w:rPr>
        <w:t xml:space="preserve"> на всей территории сохраняется высокая вероятность возникновения ландшафтных пожаров, связанных с горением сухой </w:t>
      </w:r>
      <w:r w:rsidRPr="00C20A72">
        <w:rPr>
          <w:szCs w:val="28"/>
        </w:rPr>
        <w:t>растительности на землях сельскохозяйственного назначения, землях населенных пунктов и землях лесного фонда.</w:t>
      </w:r>
    </w:p>
    <w:p w:rsidR="00D02B53" w:rsidRPr="00C20A72" w:rsidRDefault="006F2852">
      <w:pPr>
        <w:tabs>
          <w:tab w:val="left" w:pos="7088"/>
        </w:tabs>
        <w:ind w:firstLine="567"/>
        <w:jc w:val="both"/>
        <w:rPr>
          <w:b/>
          <w:i/>
          <w:szCs w:val="28"/>
        </w:rPr>
      </w:pPr>
      <w:r w:rsidRPr="00C20A72">
        <w:rPr>
          <w:b/>
          <w:i/>
          <w:szCs w:val="28"/>
        </w:rPr>
        <w:t xml:space="preserve">2.1.2. Риски </w:t>
      </w:r>
      <w:r w:rsidRPr="00C20A72">
        <w:rPr>
          <w:b/>
          <w:i/>
          <w:szCs w:val="28"/>
        </w:rPr>
        <w:t xml:space="preserve">возникновения </w:t>
      </w:r>
      <w:r w:rsidRPr="00C20A72">
        <w:rPr>
          <w:b/>
          <w:i/>
          <w:szCs w:val="28"/>
        </w:rPr>
        <w:t>аварий на объектах электроснабжения</w:t>
      </w:r>
    </w:p>
    <w:p w:rsidR="00D02B53" w:rsidRPr="00C20A72" w:rsidRDefault="006F2852">
      <w:pPr>
        <w:shd w:val="clear" w:color="auto" w:fill="FFFFFF"/>
        <w:tabs>
          <w:tab w:val="left" w:pos="7088"/>
        </w:tabs>
        <w:ind w:firstLine="567"/>
        <w:jc w:val="both"/>
        <w:outlineLvl w:val="0"/>
        <w:rPr>
          <w:szCs w:val="28"/>
        </w:rPr>
      </w:pPr>
      <w:r w:rsidRPr="00C20A72">
        <w:rPr>
          <w:szCs w:val="28"/>
        </w:rPr>
        <w:t>На территории всей области существует вероятность повреждения объектов электроснабже</w:t>
      </w:r>
      <w:r w:rsidRPr="00C20A72">
        <w:rPr>
          <w:szCs w:val="28"/>
        </w:rPr>
        <w:t xml:space="preserve">ния населенных пунктов, объектов экономики и СЗО (источник ЧС – грозы, порывы ветра </w:t>
      </w:r>
      <w:r w:rsidR="00C20A72" w:rsidRPr="00C20A72">
        <w:rPr>
          <w:szCs w:val="28"/>
        </w:rPr>
        <w:t xml:space="preserve">до </w:t>
      </w:r>
      <w:r w:rsidRPr="00C20A72">
        <w:rPr>
          <w:szCs w:val="28"/>
        </w:rPr>
        <w:t>1</w:t>
      </w:r>
      <w:r w:rsidR="00C20A72" w:rsidRPr="00C20A72">
        <w:rPr>
          <w:szCs w:val="28"/>
        </w:rPr>
        <w:t xml:space="preserve">6 </w:t>
      </w:r>
      <w:r w:rsidRPr="00C20A72">
        <w:rPr>
          <w:szCs w:val="28"/>
        </w:rPr>
        <w:t>м/с).</w:t>
      </w:r>
    </w:p>
    <w:p w:rsidR="00D02B53" w:rsidRPr="00C20A72" w:rsidRDefault="006F2852">
      <w:pPr>
        <w:shd w:val="clear" w:color="auto" w:fill="FFFFFF"/>
        <w:ind w:firstLine="567"/>
        <w:jc w:val="both"/>
        <w:outlineLvl w:val="0"/>
        <w:rPr>
          <w:b/>
          <w:i/>
          <w:szCs w:val="28"/>
        </w:rPr>
      </w:pPr>
      <w:r w:rsidRPr="00C20A72">
        <w:rPr>
          <w:b/>
          <w:i/>
          <w:szCs w:val="28"/>
        </w:rPr>
        <w:t>2.1.3. Риск повреждения и гибели сельскохозяйственных культур</w:t>
      </w:r>
    </w:p>
    <w:p w:rsidR="00D02B53" w:rsidRPr="00C20A72" w:rsidRDefault="006F2852">
      <w:pPr>
        <w:shd w:val="clear" w:color="auto" w:fill="FFFFFF"/>
        <w:ind w:firstLine="567"/>
        <w:jc w:val="both"/>
        <w:outlineLvl w:val="0"/>
        <w:rPr>
          <w:szCs w:val="28"/>
        </w:rPr>
      </w:pPr>
      <w:r w:rsidRPr="00C20A72">
        <w:rPr>
          <w:szCs w:val="28"/>
        </w:rPr>
        <w:t xml:space="preserve">В следствии складывающийся </w:t>
      </w:r>
      <w:proofErr w:type="spellStart"/>
      <w:r w:rsidRPr="00C20A72">
        <w:rPr>
          <w:szCs w:val="28"/>
        </w:rPr>
        <w:t>метеообстановки</w:t>
      </w:r>
      <w:proofErr w:type="spellEnd"/>
      <w:r w:rsidRPr="00C20A72">
        <w:rPr>
          <w:szCs w:val="28"/>
        </w:rPr>
        <w:t xml:space="preserve"> (в отдельных районах град) возможно неблагоприятное воз</w:t>
      </w:r>
      <w:r w:rsidRPr="00C20A72">
        <w:rPr>
          <w:szCs w:val="28"/>
        </w:rPr>
        <w:t>действие на сельскохозяйственные культуры, в том числе их гибель на территории Брянской области.</w:t>
      </w:r>
    </w:p>
    <w:p w:rsidR="00D02B53" w:rsidRPr="00C20A72" w:rsidRDefault="006F2852">
      <w:pPr>
        <w:tabs>
          <w:tab w:val="left" w:pos="7088"/>
        </w:tabs>
        <w:ind w:firstLine="567"/>
        <w:jc w:val="both"/>
        <w:rPr>
          <w:b/>
          <w:i/>
          <w:szCs w:val="28"/>
        </w:rPr>
      </w:pPr>
      <w:r w:rsidRPr="00C20A72">
        <w:rPr>
          <w:b/>
          <w:i/>
          <w:szCs w:val="28"/>
        </w:rPr>
        <w:t xml:space="preserve">2.1.4. Риски обрушения </w:t>
      </w:r>
      <w:proofErr w:type="spellStart"/>
      <w:r w:rsidRPr="00C20A72">
        <w:rPr>
          <w:b/>
          <w:i/>
          <w:szCs w:val="28"/>
        </w:rPr>
        <w:t>слабоукреплённых</w:t>
      </w:r>
      <w:proofErr w:type="spellEnd"/>
      <w:r w:rsidRPr="00C20A72">
        <w:rPr>
          <w:b/>
          <w:i/>
          <w:szCs w:val="28"/>
        </w:rPr>
        <w:t>, ветхих уличных конструкций и сооружений, падения деревьев.</w:t>
      </w:r>
    </w:p>
    <w:p w:rsidR="00D02B53" w:rsidRPr="00C20A72" w:rsidRDefault="006F2852">
      <w:pPr>
        <w:shd w:val="clear" w:color="auto" w:fill="FFFFFF"/>
        <w:tabs>
          <w:tab w:val="left" w:pos="7088"/>
        </w:tabs>
        <w:ind w:firstLine="567"/>
        <w:jc w:val="both"/>
        <w:outlineLvl w:val="0"/>
        <w:rPr>
          <w:szCs w:val="28"/>
        </w:rPr>
      </w:pPr>
      <w:r w:rsidRPr="00C20A72">
        <w:rPr>
          <w:szCs w:val="28"/>
        </w:rPr>
        <w:t>На территории всей области существует вероятность обрушения</w:t>
      </w:r>
      <w:r w:rsidRPr="00C20A72">
        <w:rPr>
          <w:szCs w:val="28"/>
        </w:rPr>
        <w:t xml:space="preserve"> </w:t>
      </w:r>
      <w:proofErr w:type="spellStart"/>
      <w:r w:rsidRPr="00C20A72">
        <w:rPr>
          <w:szCs w:val="28"/>
        </w:rPr>
        <w:t>слабоукреплённых</w:t>
      </w:r>
      <w:proofErr w:type="spellEnd"/>
      <w:r w:rsidRPr="00C20A72">
        <w:rPr>
          <w:szCs w:val="28"/>
        </w:rPr>
        <w:t xml:space="preserve">, ветхих, широкоформатных, рекламных уличных конструкций и повреждения кровли, падения деревьев, с возможным </w:t>
      </w:r>
      <w:proofErr w:type="spellStart"/>
      <w:r w:rsidRPr="00C20A72">
        <w:rPr>
          <w:szCs w:val="28"/>
        </w:rPr>
        <w:t>травмированием</w:t>
      </w:r>
      <w:proofErr w:type="spellEnd"/>
      <w:r w:rsidRPr="00C20A72">
        <w:rPr>
          <w:szCs w:val="28"/>
        </w:rPr>
        <w:t xml:space="preserve"> населения и нанесением вреда имуществу (источник ЧС – </w:t>
      </w:r>
      <w:r w:rsidRPr="00C20A72">
        <w:rPr>
          <w:szCs w:val="28"/>
        </w:rPr>
        <w:t xml:space="preserve">порывы ветра </w:t>
      </w:r>
      <w:r w:rsidR="00C20A72" w:rsidRPr="00C20A72">
        <w:rPr>
          <w:szCs w:val="28"/>
        </w:rPr>
        <w:t xml:space="preserve"> до </w:t>
      </w:r>
      <w:r w:rsidRPr="00C20A72">
        <w:rPr>
          <w:szCs w:val="28"/>
        </w:rPr>
        <w:t>1</w:t>
      </w:r>
      <w:r w:rsidR="00C20A72" w:rsidRPr="00C20A72">
        <w:rPr>
          <w:szCs w:val="28"/>
        </w:rPr>
        <w:t xml:space="preserve">6 </w:t>
      </w:r>
      <w:r w:rsidRPr="00C20A72">
        <w:rPr>
          <w:szCs w:val="28"/>
        </w:rPr>
        <w:t>м/с</w:t>
      </w:r>
      <w:r w:rsidRPr="00C20A72">
        <w:rPr>
          <w:szCs w:val="28"/>
        </w:rPr>
        <w:t>).</w:t>
      </w:r>
    </w:p>
    <w:p w:rsidR="00C20A72" w:rsidRDefault="00C20A72">
      <w:pPr>
        <w:shd w:val="clear" w:color="auto" w:fill="FFFFFF"/>
        <w:ind w:firstLine="567"/>
        <w:jc w:val="both"/>
        <w:outlineLvl w:val="0"/>
        <w:rPr>
          <w:b/>
          <w:color w:val="000000"/>
          <w:spacing w:val="-2"/>
          <w:szCs w:val="28"/>
          <w:u w:val="single"/>
        </w:rPr>
      </w:pPr>
    </w:p>
    <w:p w:rsidR="00D02B53" w:rsidRDefault="006F2852">
      <w:pPr>
        <w:shd w:val="clear" w:color="auto" w:fill="FFFFFF"/>
        <w:ind w:firstLine="567"/>
        <w:jc w:val="both"/>
        <w:outlineLvl w:val="0"/>
      </w:pPr>
      <w:r>
        <w:rPr>
          <w:b/>
          <w:color w:val="000000"/>
          <w:spacing w:val="-2"/>
          <w:szCs w:val="28"/>
          <w:u w:val="single"/>
        </w:rPr>
        <w:t>2.2. Техногенные источники чрезвычайных ситуаций</w:t>
      </w:r>
    </w:p>
    <w:p w:rsidR="00D02B53" w:rsidRDefault="006F2852">
      <w:pPr>
        <w:shd w:val="clear" w:color="auto" w:fill="FFFFFF"/>
        <w:ind w:firstLine="567"/>
        <w:jc w:val="both"/>
        <w:outlineLvl w:val="0"/>
      </w:pPr>
      <w:r>
        <w:rPr>
          <w:b/>
          <w:i/>
          <w:szCs w:val="28"/>
        </w:rPr>
        <w:t>2.2.1. Риски возникновения техногенных пожаров</w:t>
      </w:r>
    </w:p>
    <w:p w:rsidR="00D02B53" w:rsidRDefault="006F2852">
      <w:pPr>
        <w:shd w:val="clear" w:color="auto" w:fill="FFFFFF"/>
        <w:ind w:firstLine="567"/>
        <w:jc w:val="both"/>
      </w:pPr>
      <w:r>
        <w:rPr>
          <w:szCs w:val="28"/>
        </w:rPr>
        <w:t xml:space="preserve">На территории Брянской области сохраняется вероятность возникновения техногенных пожаров с </w:t>
      </w:r>
      <w:proofErr w:type="spellStart"/>
      <w:r>
        <w:rPr>
          <w:szCs w:val="28"/>
        </w:rPr>
        <w:t>травмированием</w:t>
      </w:r>
      <w:proofErr w:type="spellEnd"/>
      <w:r>
        <w:rPr>
          <w:szCs w:val="28"/>
        </w:rPr>
        <w:t xml:space="preserve"> и </w:t>
      </w:r>
      <w:r>
        <w:rPr>
          <w:szCs w:val="28"/>
        </w:rPr>
        <w:t xml:space="preserve">гибелью людей в жилом секторе, на производственных объектах, объектах административного и социального назначения. Наиболее вероятно возникновение техногенных пожаров в </w:t>
      </w:r>
      <w:proofErr w:type="spellStart"/>
      <w:r>
        <w:rPr>
          <w:szCs w:val="28"/>
        </w:rPr>
        <w:t>г.о</w:t>
      </w:r>
      <w:proofErr w:type="spellEnd"/>
      <w:r>
        <w:rPr>
          <w:szCs w:val="28"/>
        </w:rPr>
        <w:t xml:space="preserve">. Брянск, </w:t>
      </w:r>
      <w:proofErr w:type="spellStart"/>
      <w:r>
        <w:rPr>
          <w:szCs w:val="28"/>
        </w:rPr>
        <w:t>г.о</w:t>
      </w:r>
      <w:proofErr w:type="spellEnd"/>
      <w:r>
        <w:rPr>
          <w:szCs w:val="28"/>
        </w:rPr>
        <w:t xml:space="preserve">. </w:t>
      </w:r>
      <w:proofErr w:type="spellStart"/>
      <w:r>
        <w:rPr>
          <w:szCs w:val="28"/>
        </w:rPr>
        <w:t>Клинцы</w:t>
      </w:r>
      <w:proofErr w:type="spellEnd"/>
      <w:r>
        <w:rPr>
          <w:szCs w:val="28"/>
        </w:rPr>
        <w:t xml:space="preserve"> и Брянском районе.</w:t>
      </w:r>
    </w:p>
    <w:p w:rsidR="00D02B53" w:rsidRDefault="00D02B53">
      <w:pPr>
        <w:ind w:firstLine="567"/>
        <w:jc w:val="both"/>
        <w:outlineLvl w:val="0"/>
        <w:rPr>
          <w:b/>
          <w:color w:val="000000"/>
          <w:szCs w:val="28"/>
          <w:u w:val="single"/>
        </w:rPr>
      </w:pPr>
    </w:p>
    <w:p w:rsidR="00D02B53" w:rsidRDefault="006F2852">
      <w:pPr>
        <w:ind w:firstLine="567"/>
        <w:jc w:val="both"/>
        <w:outlineLvl w:val="0"/>
      </w:pPr>
      <w:r>
        <w:rPr>
          <w:b/>
          <w:color w:val="000000"/>
          <w:szCs w:val="28"/>
          <w:u w:val="single"/>
        </w:rPr>
        <w:t>2.3. Риски возникновения происшествий на а</w:t>
      </w:r>
      <w:r>
        <w:rPr>
          <w:b/>
          <w:color w:val="000000"/>
          <w:szCs w:val="28"/>
          <w:u w:val="single"/>
        </w:rPr>
        <w:t>кваториях</w:t>
      </w:r>
    </w:p>
    <w:p w:rsidR="00D02B53" w:rsidRDefault="006F2852">
      <w:pPr>
        <w:shd w:val="clear" w:color="auto" w:fill="FFFFFF"/>
        <w:ind w:firstLine="567"/>
        <w:jc w:val="both"/>
        <w:outlineLvl w:val="0"/>
      </w:pPr>
      <w:bookmarkStart w:id="1" w:name="__DdeLink__2132_1947168288"/>
      <w:bookmarkStart w:id="2" w:name="__DdeLink__2135_1947168288"/>
      <w:r>
        <w:rPr>
          <w:color w:val="000000"/>
          <w:szCs w:val="28"/>
        </w:rPr>
        <w:t>Вследствие нарушения правил техники безопасности пребывания на акваториях, нахождения детей и подростков на водоемах без присмотра родителей или старших на территории Брянской области существует вероятность возникновения происшествий на акватория</w:t>
      </w:r>
      <w:r>
        <w:rPr>
          <w:color w:val="000000"/>
          <w:szCs w:val="28"/>
        </w:rPr>
        <w:t>х, связанных с гибелью людей.</w:t>
      </w:r>
      <w:bookmarkEnd w:id="1"/>
      <w:bookmarkEnd w:id="2"/>
    </w:p>
    <w:p w:rsidR="00D02B53" w:rsidRDefault="00D02B53">
      <w:pPr>
        <w:shd w:val="clear" w:color="auto" w:fill="FFFFFF"/>
        <w:ind w:firstLine="567"/>
        <w:jc w:val="both"/>
        <w:outlineLvl w:val="0"/>
        <w:rPr>
          <w:szCs w:val="28"/>
        </w:rPr>
      </w:pPr>
    </w:p>
    <w:p w:rsidR="00C20A72" w:rsidRDefault="00C20A72">
      <w:pPr>
        <w:shd w:val="clear" w:color="auto" w:fill="FFFFFF"/>
        <w:ind w:firstLine="567"/>
        <w:jc w:val="both"/>
        <w:outlineLvl w:val="0"/>
        <w:rPr>
          <w:szCs w:val="28"/>
        </w:rPr>
      </w:pPr>
    </w:p>
    <w:p w:rsidR="00D02B53" w:rsidRDefault="006F2852">
      <w:pPr>
        <w:shd w:val="clear" w:color="auto" w:fill="FFFFFF"/>
        <w:ind w:firstLine="567"/>
        <w:jc w:val="both"/>
        <w:outlineLvl w:val="0"/>
      </w:pPr>
      <w:r>
        <w:rPr>
          <w:b/>
          <w:szCs w:val="28"/>
          <w:u w:val="single"/>
        </w:rPr>
        <w:lastRenderedPageBreak/>
        <w:t>2.4. Биолого-социальные источники чрезвычайных ситуаций</w:t>
      </w:r>
    </w:p>
    <w:p w:rsidR="00D02B53" w:rsidRDefault="006F2852">
      <w:pPr>
        <w:shd w:val="clear" w:color="auto" w:fill="FFFFFF"/>
        <w:ind w:firstLine="567"/>
        <w:jc w:val="both"/>
        <w:outlineLvl w:val="0"/>
      </w:pPr>
      <w:r>
        <w:rPr>
          <w:bCs/>
          <w:iCs/>
          <w:szCs w:val="28"/>
        </w:rPr>
        <w:t xml:space="preserve">Информации о прогнозе возникновения эпидемий, </w:t>
      </w:r>
      <w:r>
        <w:rPr>
          <w:bCs/>
          <w:iCs/>
          <w:color w:val="000000"/>
          <w:szCs w:val="28"/>
        </w:rPr>
        <w:t>эпизоотий, эпифитотий</w:t>
      </w:r>
      <w:r>
        <w:rPr>
          <w:bCs/>
          <w:iCs/>
          <w:szCs w:val="28"/>
        </w:rPr>
        <w:t xml:space="preserve"> на территории Брянской области не поступало.</w:t>
      </w:r>
    </w:p>
    <w:p w:rsidR="00D02B53" w:rsidRDefault="00D02B53">
      <w:pPr>
        <w:shd w:val="clear" w:color="auto" w:fill="FFFFFF"/>
        <w:ind w:firstLine="567"/>
        <w:jc w:val="both"/>
        <w:outlineLvl w:val="0"/>
        <w:rPr>
          <w:szCs w:val="28"/>
          <w:shd w:val="clear" w:color="auto" w:fill="FFFF00"/>
        </w:rPr>
      </w:pPr>
    </w:p>
    <w:p w:rsidR="00D02B53" w:rsidRDefault="006F2852">
      <w:pPr>
        <w:shd w:val="clear" w:color="auto" w:fill="FFFFFF"/>
        <w:ind w:firstLine="567"/>
        <w:jc w:val="both"/>
        <w:outlineLvl w:val="0"/>
      </w:pPr>
      <w:r>
        <w:rPr>
          <w:b/>
          <w:szCs w:val="28"/>
          <w:u w:val="single"/>
        </w:rPr>
        <w:t>3. Рекомендованные превентивные мероприятия:</w:t>
      </w:r>
    </w:p>
    <w:p w:rsidR="00D02B53" w:rsidRDefault="006F2852">
      <w:pPr>
        <w:shd w:val="clear" w:color="auto" w:fill="FFFFFF"/>
        <w:tabs>
          <w:tab w:val="left" w:pos="4429"/>
          <w:tab w:val="left" w:pos="7740"/>
        </w:tabs>
        <w:ind w:firstLine="567"/>
        <w:jc w:val="both"/>
      </w:pPr>
      <w:r>
        <w:rPr>
          <w:b/>
          <w:szCs w:val="28"/>
        </w:rPr>
        <w:t>3.1. Общие</w:t>
      </w:r>
      <w:r>
        <w:rPr>
          <w:b/>
          <w:szCs w:val="28"/>
        </w:rPr>
        <w:t xml:space="preserve"> рекомендации:</w:t>
      </w:r>
    </w:p>
    <w:p w:rsidR="00D02B53" w:rsidRDefault="006F2852">
      <w:pPr>
        <w:shd w:val="clear" w:color="auto" w:fill="FFFFFF"/>
        <w:tabs>
          <w:tab w:val="left" w:pos="964"/>
        </w:tabs>
        <w:ind w:firstLine="567"/>
        <w:jc w:val="both"/>
        <w:outlineLvl w:val="0"/>
      </w:pPr>
      <w:r>
        <w:rPr>
          <w:b/>
          <w:i/>
          <w:szCs w:val="28"/>
        </w:rPr>
        <w:t xml:space="preserve">Руководителям </w:t>
      </w:r>
      <w:proofErr w:type="spellStart"/>
      <w:r>
        <w:rPr>
          <w:b/>
          <w:i/>
          <w:szCs w:val="28"/>
        </w:rPr>
        <w:t>ФиТП</w:t>
      </w:r>
      <w:proofErr w:type="spellEnd"/>
      <w:r>
        <w:rPr>
          <w:b/>
          <w:i/>
          <w:szCs w:val="28"/>
        </w:rPr>
        <w:t xml:space="preserve"> РСЧС, организаций и учреждений в части, касающейся:</w:t>
      </w:r>
    </w:p>
    <w:p w:rsidR="00D02B53" w:rsidRDefault="006F2852">
      <w:pPr>
        <w:shd w:val="clear" w:color="auto" w:fill="FFFFFF"/>
        <w:tabs>
          <w:tab w:val="left" w:pos="851"/>
        </w:tabs>
        <w:ind w:firstLine="567"/>
        <w:jc w:val="both"/>
        <w:outlineLvl w:val="0"/>
      </w:pPr>
      <w:r>
        <w:rPr>
          <w:rFonts w:eastAsia="Calibri"/>
          <w:szCs w:val="28"/>
          <w:u w:val="single"/>
          <w:lang w:eastAsia="en-US"/>
        </w:rPr>
        <w:t>Организовать:</w:t>
      </w:r>
    </w:p>
    <w:p w:rsidR="00D02B53" w:rsidRDefault="006F2852">
      <w:pPr>
        <w:shd w:val="clear" w:color="auto" w:fill="FFFFFF"/>
        <w:tabs>
          <w:tab w:val="left" w:pos="851"/>
        </w:tabs>
        <w:ind w:firstLine="567"/>
        <w:jc w:val="both"/>
      </w:pPr>
      <w:r>
        <w:rPr>
          <w:szCs w:val="28"/>
        </w:rPr>
        <w:t>- доведение оперативного ежедневного прогноза до подведомственных организаций, учреждений и населения;</w:t>
      </w:r>
    </w:p>
    <w:p w:rsidR="00D02B53" w:rsidRDefault="006F2852">
      <w:pPr>
        <w:shd w:val="clear" w:color="auto" w:fill="FFFFFF"/>
        <w:tabs>
          <w:tab w:val="left" w:pos="851"/>
        </w:tabs>
        <w:ind w:firstLine="567"/>
        <w:jc w:val="both"/>
      </w:pPr>
      <w:r>
        <w:rPr>
          <w:szCs w:val="28"/>
        </w:rPr>
        <w:t xml:space="preserve">- своевременный сбор, обработку и обмен в </w:t>
      </w:r>
      <w:r>
        <w:rPr>
          <w:szCs w:val="28"/>
        </w:rPr>
        <w:t>установленном порядке информацией в области ЗНТ от ЧС, обеспечения пожарной безопасности и безопасности людей на водных объектах;</w:t>
      </w:r>
    </w:p>
    <w:p w:rsidR="00D02B53" w:rsidRDefault="006F2852">
      <w:pPr>
        <w:shd w:val="clear" w:color="auto" w:fill="FFFFFF"/>
        <w:tabs>
          <w:tab w:val="left" w:pos="851"/>
        </w:tabs>
        <w:ind w:firstLine="567"/>
        <w:jc w:val="both"/>
      </w:pPr>
      <w:r>
        <w:rPr>
          <w:szCs w:val="28"/>
        </w:rPr>
        <w:t xml:space="preserve">- уточнение расчетов </w:t>
      </w:r>
      <w:proofErr w:type="spellStart"/>
      <w:r>
        <w:rPr>
          <w:szCs w:val="28"/>
        </w:rPr>
        <w:t>СиС</w:t>
      </w:r>
      <w:proofErr w:type="spellEnd"/>
      <w:r>
        <w:rPr>
          <w:szCs w:val="28"/>
        </w:rPr>
        <w:t xml:space="preserve"> (с учетом резерва), материальных и финансовых сре</w:t>
      </w:r>
      <w:proofErr w:type="gramStart"/>
      <w:r>
        <w:rPr>
          <w:szCs w:val="28"/>
        </w:rPr>
        <w:t>дств дл</w:t>
      </w:r>
      <w:proofErr w:type="gramEnd"/>
      <w:r>
        <w:rPr>
          <w:szCs w:val="28"/>
        </w:rPr>
        <w:t>я ликвидации ЧС;</w:t>
      </w:r>
    </w:p>
    <w:p w:rsidR="00D02B53" w:rsidRDefault="006F2852">
      <w:pPr>
        <w:shd w:val="clear" w:color="auto" w:fill="FFFFFF"/>
        <w:tabs>
          <w:tab w:val="left" w:pos="851"/>
        </w:tabs>
        <w:ind w:firstLine="567"/>
        <w:jc w:val="both"/>
      </w:pPr>
      <w:r>
        <w:rPr>
          <w:szCs w:val="28"/>
        </w:rPr>
        <w:t>- информирование (подготовку</w:t>
      </w:r>
      <w:r>
        <w:rPr>
          <w:szCs w:val="28"/>
        </w:rPr>
        <w:t>) персонала и населения по действиям в ЧС, через официальные сайты, в том числе через СМИ, с учетом характерных рисков;</w:t>
      </w:r>
    </w:p>
    <w:p w:rsidR="00D02B53" w:rsidRDefault="006F2852">
      <w:pPr>
        <w:shd w:val="clear" w:color="auto" w:fill="FFFFFF"/>
        <w:tabs>
          <w:tab w:val="left" w:pos="851"/>
        </w:tabs>
        <w:ind w:firstLine="567"/>
        <w:jc w:val="both"/>
      </w:pPr>
      <w:r>
        <w:rPr>
          <w:szCs w:val="28"/>
        </w:rPr>
        <w:t>- контроль обеспечения бесперебойной подачи электр</w:t>
      </w:r>
      <w:proofErr w:type="gramStart"/>
      <w:r>
        <w:rPr>
          <w:szCs w:val="28"/>
        </w:rPr>
        <w:t>о-</w:t>
      </w:r>
      <w:proofErr w:type="gramEnd"/>
      <w:r>
        <w:rPr>
          <w:szCs w:val="28"/>
        </w:rPr>
        <w:t>, газо-, и водоснабжения в жилые дома, производственные объекты и объекты социальной</w:t>
      </w:r>
      <w:r>
        <w:rPr>
          <w:szCs w:val="28"/>
        </w:rPr>
        <w:t xml:space="preserve"> инфраструктуры;</w:t>
      </w:r>
    </w:p>
    <w:p w:rsidR="00D02B53" w:rsidRDefault="006F2852">
      <w:pPr>
        <w:shd w:val="clear" w:color="auto" w:fill="FFFFFF"/>
        <w:tabs>
          <w:tab w:val="left" w:pos="851"/>
        </w:tabs>
        <w:ind w:firstLine="567"/>
        <w:jc w:val="both"/>
      </w:pPr>
      <w:r>
        <w:rPr>
          <w:szCs w:val="28"/>
        </w:rPr>
        <w:t>- уточнение сведений в электронных паспортах территории по наиболее характерным рискам.</w:t>
      </w:r>
    </w:p>
    <w:p w:rsidR="00D02B53" w:rsidRDefault="006F2852">
      <w:pPr>
        <w:shd w:val="clear" w:color="auto" w:fill="FFFFFF"/>
        <w:ind w:firstLine="567"/>
        <w:jc w:val="both"/>
      </w:pPr>
      <w:r>
        <w:rPr>
          <w:szCs w:val="28"/>
        </w:rPr>
        <w:t>При возникновении предпосылок ЧС, немедленно информировать старшего оперативного дежурного ГУ МЧС России по Брянской области и принимать все необходимы</w:t>
      </w:r>
      <w:r>
        <w:rPr>
          <w:szCs w:val="28"/>
        </w:rPr>
        <w:t>е меры для смягчения последствий.</w:t>
      </w:r>
    </w:p>
    <w:p w:rsidR="00D02B53" w:rsidRDefault="00D02B53">
      <w:pPr>
        <w:shd w:val="clear" w:color="auto" w:fill="FFFFFF"/>
        <w:ind w:firstLine="567"/>
        <w:jc w:val="both"/>
        <w:rPr>
          <w:szCs w:val="28"/>
          <w:shd w:val="clear" w:color="auto" w:fill="FFFF00"/>
        </w:rPr>
      </w:pPr>
    </w:p>
    <w:p w:rsidR="00D02B53" w:rsidRDefault="006F2852">
      <w:pPr>
        <w:shd w:val="clear" w:color="auto" w:fill="FFFFFF"/>
        <w:tabs>
          <w:tab w:val="left" w:pos="851"/>
        </w:tabs>
        <w:ind w:firstLine="567"/>
        <w:jc w:val="both"/>
      </w:pPr>
      <w:r>
        <w:rPr>
          <w:b/>
          <w:szCs w:val="28"/>
        </w:rPr>
        <w:t>3.2. Рекомендации по рискам:</w:t>
      </w:r>
    </w:p>
    <w:p w:rsidR="00D02B53" w:rsidRPr="00C20A72" w:rsidRDefault="006F2852">
      <w:pPr>
        <w:tabs>
          <w:tab w:val="left" w:pos="851"/>
        </w:tabs>
        <w:ind w:firstLine="567"/>
        <w:jc w:val="both"/>
        <w:rPr>
          <w:szCs w:val="28"/>
        </w:rPr>
      </w:pPr>
      <w:r w:rsidRPr="00C20A72">
        <w:rPr>
          <w:b/>
          <w:szCs w:val="28"/>
          <w:u w:val="single"/>
        </w:rPr>
        <w:t>По риску возникновения природных пожаров</w:t>
      </w:r>
      <w:r w:rsidRPr="00C20A72">
        <w:rPr>
          <w:szCs w:val="28"/>
        </w:rPr>
        <w:t>:</w:t>
      </w:r>
    </w:p>
    <w:p w:rsidR="00D02B53" w:rsidRPr="00C20A72" w:rsidRDefault="006F2852">
      <w:pPr>
        <w:pStyle w:val="af9"/>
        <w:tabs>
          <w:tab w:val="left" w:pos="-6946"/>
        </w:tabs>
        <w:spacing w:line="240" w:lineRule="auto"/>
        <w:ind w:left="0" w:firstLine="567"/>
        <w:rPr>
          <w:rFonts w:eastAsia="Times New Roman"/>
          <w:sz w:val="28"/>
          <w:szCs w:val="28"/>
        </w:rPr>
      </w:pPr>
      <w:r w:rsidRPr="00C20A72">
        <w:rPr>
          <w:rFonts w:eastAsia="Times New Roman"/>
          <w:sz w:val="28"/>
          <w:szCs w:val="28"/>
        </w:rPr>
        <w:t>Руководителям органов местного самоуправления:</w:t>
      </w:r>
    </w:p>
    <w:p w:rsidR="00D02B53" w:rsidRPr="00C20A72" w:rsidRDefault="006F2852">
      <w:pPr>
        <w:tabs>
          <w:tab w:val="left" w:pos="851"/>
        </w:tabs>
        <w:ind w:firstLine="567"/>
        <w:jc w:val="both"/>
        <w:rPr>
          <w:szCs w:val="28"/>
        </w:rPr>
      </w:pPr>
      <w:r w:rsidRPr="00C20A72">
        <w:rPr>
          <w:szCs w:val="28"/>
        </w:rPr>
        <w:t xml:space="preserve">- организовать своевременное реагирование по каждому случаю выявления очагов природных пожаров, </w:t>
      </w:r>
      <w:r w:rsidRPr="00C20A72">
        <w:rPr>
          <w:szCs w:val="28"/>
        </w:rPr>
        <w:t xml:space="preserve">задымлений и </w:t>
      </w:r>
      <w:proofErr w:type="spellStart"/>
      <w:r w:rsidRPr="00C20A72">
        <w:rPr>
          <w:szCs w:val="28"/>
        </w:rPr>
        <w:t>термоточек</w:t>
      </w:r>
      <w:proofErr w:type="spellEnd"/>
      <w:r w:rsidRPr="00C20A72">
        <w:rPr>
          <w:szCs w:val="28"/>
        </w:rPr>
        <w:t xml:space="preserve"> посредством космического мониторинга, </w:t>
      </w:r>
      <w:proofErr w:type="spellStart"/>
      <w:r w:rsidRPr="00C20A72">
        <w:rPr>
          <w:szCs w:val="28"/>
        </w:rPr>
        <w:t>видеомониторинга</w:t>
      </w:r>
      <w:proofErr w:type="spellEnd"/>
      <w:r w:rsidRPr="00C20A72">
        <w:rPr>
          <w:szCs w:val="28"/>
        </w:rPr>
        <w:t>, сообщений граждан;</w:t>
      </w:r>
    </w:p>
    <w:p w:rsidR="00D02B53" w:rsidRPr="00C20A72" w:rsidRDefault="006F2852">
      <w:pPr>
        <w:tabs>
          <w:tab w:val="left" w:pos="851"/>
        </w:tabs>
        <w:ind w:firstLine="567"/>
        <w:jc w:val="both"/>
        <w:rPr>
          <w:szCs w:val="28"/>
        </w:rPr>
      </w:pPr>
      <w:r w:rsidRPr="00C20A72">
        <w:rPr>
          <w:szCs w:val="28"/>
        </w:rPr>
        <w:t>- подготовить для возможного использования имеющуюся пожарную, водовозную и землеройную технику;</w:t>
      </w:r>
    </w:p>
    <w:p w:rsidR="00D02B53" w:rsidRPr="00C20A72" w:rsidRDefault="006F2852">
      <w:pPr>
        <w:tabs>
          <w:tab w:val="left" w:pos="851"/>
        </w:tabs>
        <w:ind w:firstLine="567"/>
        <w:jc w:val="both"/>
        <w:rPr>
          <w:szCs w:val="28"/>
        </w:rPr>
      </w:pPr>
      <w:r w:rsidRPr="00C20A72">
        <w:rPr>
          <w:szCs w:val="28"/>
        </w:rPr>
        <w:t xml:space="preserve">- обеспечить </w:t>
      </w:r>
      <w:proofErr w:type="gramStart"/>
      <w:r w:rsidRPr="00C20A72">
        <w:rPr>
          <w:szCs w:val="28"/>
        </w:rPr>
        <w:t>контроль за</w:t>
      </w:r>
      <w:proofErr w:type="gramEnd"/>
      <w:r w:rsidRPr="00C20A72">
        <w:rPr>
          <w:szCs w:val="28"/>
        </w:rPr>
        <w:t xml:space="preserve"> работоспособностью таксофонов в нас</w:t>
      </w:r>
      <w:r w:rsidRPr="00C20A72">
        <w:rPr>
          <w:szCs w:val="28"/>
        </w:rPr>
        <w:t>еленных пунктах с возможностью вызова подразделений пожарной охраны, в районе выезда которого находится населенный пункт;</w:t>
      </w:r>
    </w:p>
    <w:p w:rsidR="00D02B53" w:rsidRPr="00C20A72" w:rsidRDefault="006F2852">
      <w:pPr>
        <w:tabs>
          <w:tab w:val="left" w:pos="851"/>
        </w:tabs>
        <w:ind w:firstLine="567"/>
        <w:jc w:val="both"/>
        <w:rPr>
          <w:szCs w:val="28"/>
        </w:rPr>
      </w:pPr>
      <w:r w:rsidRPr="00C20A72">
        <w:rPr>
          <w:szCs w:val="28"/>
        </w:rPr>
        <w:t>- проверить работоспособность звуковой системы оповещения населения;</w:t>
      </w:r>
    </w:p>
    <w:p w:rsidR="00D02B53" w:rsidRPr="00C20A72" w:rsidRDefault="006F2852">
      <w:pPr>
        <w:tabs>
          <w:tab w:val="left" w:pos="851"/>
        </w:tabs>
        <w:ind w:firstLine="567"/>
        <w:jc w:val="both"/>
        <w:rPr>
          <w:szCs w:val="28"/>
        </w:rPr>
      </w:pPr>
      <w:r w:rsidRPr="00C20A72">
        <w:rPr>
          <w:szCs w:val="28"/>
        </w:rPr>
        <w:t>- обеспечить населенные пункты первичными средствами пожаротушени</w:t>
      </w:r>
      <w:r w:rsidRPr="00C20A72">
        <w:rPr>
          <w:szCs w:val="28"/>
        </w:rPr>
        <w:t>я и противопожарным инвентарем, определить места их сосредоточения;</w:t>
      </w:r>
    </w:p>
    <w:p w:rsidR="00D02B53" w:rsidRPr="00C20A72" w:rsidRDefault="006F2852">
      <w:pPr>
        <w:ind w:firstLine="567"/>
        <w:jc w:val="both"/>
        <w:rPr>
          <w:szCs w:val="28"/>
        </w:rPr>
      </w:pPr>
      <w:r w:rsidRPr="00C20A72">
        <w:rPr>
          <w:szCs w:val="28"/>
        </w:rPr>
        <w:t>- обеспечить приведение в надлежащее состояние источников наружного противопожарного водоснабжения, проездов к зданиям, сооружениям;</w:t>
      </w:r>
    </w:p>
    <w:p w:rsidR="00D02B53" w:rsidRPr="00C20A72" w:rsidRDefault="006F2852">
      <w:pPr>
        <w:tabs>
          <w:tab w:val="left" w:pos="851"/>
        </w:tabs>
        <w:ind w:firstLine="567"/>
        <w:jc w:val="both"/>
        <w:rPr>
          <w:szCs w:val="28"/>
        </w:rPr>
      </w:pPr>
      <w:r w:rsidRPr="00C20A72">
        <w:rPr>
          <w:szCs w:val="28"/>
        </w:rPr>
        <w:t>- проводить своевременную очистку территории населенног</w:t>
      </w:r>
      <w:r w:rsidRPr="00C20A72">
        <w:rPr>
          <w:szCs w:val="28"/>
        </w:rPr>
        <w:t>о пункта и противопожарных минерализованных полос от горючих отходов, мусора;</w:t>
      </w:r>
    </w:p>
    <w:p w:rsidR="00D02B53" w:rsidRPr="00C20A72" w:rsidRDefault="006F2852">
      <w:pPr>
        <w:tabs>
          <w:tab w:val="left" w:pos="851"/>
        </w:tabs>
        <w:ind w:firstLine="567"/>
        <w:jc w:val="both"/>
        <w:rPr>
          <w:szCs w:val="28"/>
        </w:rPr>
      </w:pPr>
      <w:r w:rsidRPr="00C20A72">
        <w:rPr>
          <w:szCs w:val="28"/>
        </w:rPr>
        <w:lastRenderedPageBreak/>
        <w:t xml:space="preserve">- проводить тщательные осмотры торфяников по факту обнаружения </w:t>
      </w:r>
      <w:proofErr w:type="spellStart"/>
      <w:r w:rsidRPr="00C20A72">
        <w:rPr>
          <w:szCs w:val="28"/>
        </w:rPr>
        <w:t>термоточек</w:t>
      </w:r>
      <w:proofErr w:type="spellEnd"/>
      <w:r w:rsidRPr="00C20A72">
        <w:rPr>
          <w:szCs w:val="28"/>
        </w:rPr>
        <w:t xml:space="preserve"> и возгораний.</w:t>
      </w:r>
    </w:p>
    <w:p w:rsidR="00D02B53" w:rsidRPr="00C20A72" w:rsidRDefault="006F2852">
      <w:pPr>
        <w:tabs>
          <w:tab w:val="left" w:pos="-6946"/>
        </w:tabs>
        <w:ind w:firstLine="567"/>
        <w:jc w:val="both"/>
        <w:rPr>
          <w:szCs w:val="28"/>
        </w:rPr>
      </w:pPr>
      <w:r w:rsidRPr="00C20A72">
        <w:rPr>
          <w:szCs w:val="28"/>
        </w:rPr>
        <w:t xml:space="preserve">- организовать рейды с привлечением должностных лиц администраций, принимать меры </w:t>
      </w:r>
      <w:r w:rsidRPr="00C20A72">
        <w:rPr>
          <w:szCs w:val="28"/>
        </w:rPr>
        <w:t>административного воздействия;</w:t>
      </w:r>
    </w:p>
    <w:p w:rsidR="00D02B53" w:rsidRPr="00C20A72" w:rsidRDefault="006F2852">
      <w:pPr>
        <w:tabs>
          <w:tab w:val="left" w:pos="851"/>
        </w:tabs>
        <w:ind w:firstLine="567"/>
        <w:jc w:val="both"/>
        <w:rPr>
          <w:szCs w:val="28"/>
        </w:rPr>
      </w:pPr>
      <w:r w:rsidRPr="00C20A72">
        <w:rPr>
          <w:szCs w:val="28"/>
        </w:rPr>
        <w:t>- оснастить ОГ первичными средствами пожаротушения;</w:t>
      </w:r>
    </w:p>
    <w:p w:rsidR="00D02B53" w:rsidRPr="00C20A72" w:rsidRDefault="006F2852">
      <w:pPr>
        <w:tabs>
          <w:tab w:val="left" w:pos="851"/>
        </w:tabs>
        <w:ind w:firstLine="567"/>
        <w:jc w:val="both"/>
        <w:rPr>
          <w:szCs w:val="28"/>
        </w:rPr>
      </w:pPr>
      <w:r w:rsidRPr="00C20A72">
        <w:rPr>
          <w:szCs w:val="28"/>
        </w:rPr>
        <w:t>- ежедневно проводить анализ данных о несанкционированных палах, с целью определения мест наиболее частых возгораний и интервалов времени, когда они происходят, использовать</w:t>
      </w:r>
      <w:r w:rsidRPr="00C20A72">
        <w:rPr>
          <w:szCs w:val="28"/>
        </w:rPr>
        <w:t xml:space="preserve"> данную информацию при планировании маршрутов ОГ и проведения рейдов.</w:t>
      </w:r>
    </w:p>
    <w:p w:rsidR="00D02B53" w:rsidRPr="00C20A72" w:rsidRDefault="006F2852">
      <w:pPr>
        <w:tabs>
          <w:tab w:val="left" w:pos="-6946"/>
        </w:tabs>
        <w:ind w:firstLine="567"/>
        <w:jc w:val="both"/>
        <w:rPr>
          <w:szCs w:val="28"/>
        </w:rPr>
      </w:pPr>
      <w:r w:rsidRPr="00C20A72">
        <w:rPr>
          <w:szCs w:val="28"/>
        </w:rPr>
        <w:t xml:space="preserve">В соответствии с классом пожарной опасности по условиям погоды Управлению лесами Брянской области и </w:t>
      </w:r>
      <w:proofErr w:type="spellStart"/>
      <w:r w:rsidRPr="00C20A72">
        <w:rPr>
          <w:szCs w:val="28"/>
        </w:rPr>
        <w:t>лесопользователям</w:t>
      </w:r>
      <w:proofErr w:type="spellEnd"/>
      <w:r w:rsidRPr="00C20A72">
        <w:rPr>
          <w:szCs w:val="28"/>
        </w:rPr>
        <w:t>:</w:t>
      </w:r>
    </w:p>
    <w:p w:rsidR="00D02B53" w:rsidRPr="00C20A72" w:rsidRDefault="006F2852">
      <w:pPr>
        <w:tabs>
          <w:tab w:val="left" w:pos="851"/>
        </w:tabs>
        <w:ind w:firstLine="567"/>
        <w:jc w:val="both"/>
        <w:rPr>
          <w:szCs w:val="28"/>
          <w:u w:val="single"/>
        </w:rPr>
      </w:pPr>
      <w:r w:rsidRPr="00C20A72">
        <w:rPr>
          <w:szCs w:val="28"/>
          <w:u w:val="single"/>
        </w:rPr>
        <w:t>1-й класс пожарной опасности по условиям погоды:</w:t>
      </w:r>
    </w:p>
    <w:p w:rsidR="00D02B53" w:rsidRPr="00C20A72" w:rsidRDefault="006F2852">
      <w:pPr>
        <w:tabs>
          <w:tab w:val="left" w:pos="851"/>
        </w:tabs>
        <w:ind w:firstLine="567"/>
        <w:jc w:val="both"/>
        <w:rPr>
          <w:szCs w:val="28"/>
        </w:rPr>
      </w:pPr>
      <w:r w:rsidRPr="00C20A72">
        <w:rPr>
          <w:szCs w:val="28"/>
        </w:rPr>
        <w:t>- рекомендуется ор</w:t>
      </w:r>
      <w:r w:rsidRPr="00C20A72">
        <w:rPr>
          <w:szCs w:val="28"/>
        </w:rPr>
        <w:t>ганизовать проведение наземного патрулирования в местах массового отдыха в лесах с 11 до 17 часов;</w:t>
      </w:r>
    </w:p>
    <w:p w:rsidR="00D02B53" w:rsidRPr="00C20A72" w:rsidRDefault="006F2852">
      <w:pPr>
        <w:tabs>
          <w:tab w:val="left" w:pos="851"/>
        </w:tabs>
        <w:ind w:firstLine="567"/>
        <w:jc w:val="both"/>
        <w:rPr>
          <w:szCs w:val="28"/>
        </w:rPr>
      </w:pPr>
      <w:r w:rsidRPr="00C20A72">
        <w:rPr>
          <w:szCs w:val="28"/>
        </w:rPr>
        <w:t>- рекомендуется организовать дежурство на пожарных наблюдательных пунктах. Пожарным командам, находиться с 11 до 17 часов в местах дежурства и заниматься тре</w:t>
      </w:r>
      <w:r w:rsidRPr="00C20A72">
        <w:rPr>
          <w:szCs w:val="28"/>
        </w:rPr>
        <w:t>нировкой, подготовкой техники, снаряжения или другими работами.</w:t>
      </w:r>
    </w:p>
    <w:p w:rsidR="00D02B53" w:rsidRPr="00C20A72" w:rsidRDefault="006F2852">
      <w:pPr>
        <w:tabs>
          <w:tab w:val="left" w:pos="851"/>
        </w:tabs>
        <w:ind w:firstLine="567"/>
        <w:jc w:val="both"/>
        <w:rPr>
          <w:szCs w:val="28"/>
        </w:rPr>
      </w:pPr>
      <w:r w:rsidRPr="00C20A72">
        <w:rPr>
          <w:szCs w:val="28"/>
        </w:rPr>
        <w:t>Для населения:</w:t>
      </w:r>
    </w:p>
    <w:p w:rsidR="00D02B53" w:rsidRPr="00C20A72" w:rsidRDefault="006F2852">
      <w:pPr>
        <w:tabs>
          <w:tab w:val="left" w:pos="851"/>
        </w:tabs>
        <w:ind w:firstLine="567"/>
        <w:jc w:val="both"/>
        <w:rPr>
          <w:szCs w:val="28"/>
        </w:rPr>
      </w:pPr>
      <w:r w:rsidRPr="00C20A72">
        <w:rPr>
          <w:szCs w:val="28"/>
        </w:rPr>
        <w:t>- сжигание мусора допускается на расстоянии не менее 50 метров от зданий и сооружений, с соблюдением правил пожарной безопасности, при отсутствии сильного ветра;</w:t>
      </w:r>
    </w:p>
    <w:p w:rsidR="00D02B53" w:rsidRPr="00C20A72" w:rsidRDefault="006F2852">
      <w:pPr>
        <w:tabs>
          <w:tab w:val="left" w:pos="851"/>
        </w:tabs>
        <w:ind w:firstLine="567"/>
        <w:jc w:val="both"/>
        <w:outlineLvl w:val="0"/>
        <w:rPr>
          <w:szCs w:val="28"/>
        </w:rPr>
      </w:pPr>
      <w:r w:rsidRPr="00C20A72">
        <w:rPr>
          <w:szCs w:val="28"/>
        </w:rPr>
        <w:t xml:space="preserve">- при сжигании </w:t>
      </w:r>
      <w:r w:rsidRPr="00C20A72">
        <w:rPr>
          <w:szCs w:val="28"/>
        </w:rPr>
        <w:t>мусора не оставляйте огонь без присмотра, он легко может распространиться по сухой траве на строения.</w:t>
      </w:r>
    </w:p>
    <w:p w:rsidR="00D02B53" w:rsidRPr="00C20A72" w:rsidRDefault="006F2852">
      <w:pPr>
        <w:tabs>
          <w:tab w:val="left" w:pos="851"/>
        </w:tabs>
        <w:ind w:firstLine="567"/>
        <w:jc w:val="both"/>
        <w:rPr>
          <w:b/>
          <w:szCs w:val="28"/>
          <w:u w:val="single"/>
        </w:rPr>
      </w:pPr>
      <w:r w:rsidRPr="00C20A72">
        <w:rPr>
          <w:b/>
          <w:szCs w:val="28"/>
          <w:u w:val="single"/>
        </w:rPr>
        <w:t>По риску возникновения аварий на объектах электроснабжения:</w:t>
      </w:r>
    </w:p>
    <w:p w:rsidR="00D02B53" w:rsidRPr="00C20A72" w:rsidRDefault="006F2852">
      <w:pPr>
        <w:tabs>
          <w:tab w:val="left" w:pos="851"/>
        </w:tabs>
        <w:ind w:firstLine="567"/>
        <w:jc w:val="both"/>
        <w:rPr>
          <w:szCs w:val="28"/>
        </w:rPr>
      </w:pPr>
      <w:r w:rsidRPr="00C20A72">
        <w:rPr>
          <w:szCs w:val="28"/>
        </w:rPr>
        <w:t xml:space="preserve">Руководителям органов местного самоуправления муниципальных образований Брянской области, </w:t>
      </w:r>
      <w:r w:rsidRPr="00C20A72">
        <w:rPr>
          <w:szCs w:val="28"/>
        </w:rPr>
        <w:t>организациям:</w:t>
      </w:r>
    </w:p>
    <w:p w:rsidR="00D02B53" w:rsidRPr="00C20A72" w:rsidRDefault="006F2852">
      <w:pPr>
        <w:tabs>
          <w:tab w:val="left" w:pos="851"/>
        </w:tabs>
        <w:ind w:firstLine="567"/>
        <w:jc w:val="both"/>
        <w:rPr>
          <w:szCs w:val="28"/>
        </w:rPr>
      </w:pPr>
      <w:r w:rsidRPr="00C20A72">
        <w:rPr>
          <w:szCs w:val="28"/>
        </w:rPr>
        <w:t>- провести проверки готовности резервных источников питания, в первую очередь на объектах ПОО и СЗО;</w:t>
      </w:r>
    </w:p>
    <w:p w:rsidR="00D02B53" w:rsidRPr="00C20A72" w:rsidRDefault="006F2852">
      <w:pPr>
        <w:tabs>
          <w:tab w:val="left" w:pos="851"/>
        </w:tabs>
        <w:ind w:firstLine="567"/>
        <w:jc w:val="both"/>
        <w:rPr>
          <w:szCs w:val="28"/>
        </w:rPr>
      </w:pPr>
      <w:r w:rsidRPr="00C20A72">
        <w:rPr>
          <w:szCs w:val="28"/>
        </w:rPr>
        <w:t>- уточнить запасы и готовность необходимых материально-технических ресурсов;</w:t>
      </w:r>
    </w:p>
    <w:p w:rsidR="00D02B53" w:rsidRPr="00C20A72" w:rsidRDefault="006F2852">
      <w:pPr>
        <w:tabs>
          <w:tab w:val="left" w:pos="851"/>
        </w:tabs>
        <w:ind w:firstLine="567"/>
        <w:jc w:val="both"/>
        <w:rPr>
          <w:szCs w:val="28"/>
        </w:rPr>
      </w:pPr>
      <w:r w:rsidRPr="00C20A72">
        <w:rPr>
          <w:szCs w:val="28"/>
        </w:rPr>
        <w:t xml:space="preserve">- привести </w:t>
      </w:r>
      <w:r w:rsidRPr="00C20A72">
        <w:rPr>
          <w:szCs w:val="28"/>
        </w:rPr>
        <w:t>в готовность силы и средства дежурных бригад электрос</w:t>
      </w:r>
      <w:r w:rsidRPr="00C20A72">
        <w:rPr>
          <w:szCs w:val="28"/>
        </w:rPr>
        <w:t>етей;</w:t>
      </w:r>
    </w:p>
    <w:p w:rsidR="00D02B53" w:rsidRPr="00C20A72" w:rsidRDefault="006F2852">
      <w:pPr>
        <w:tabs>
          <w:tab w:val="left" w:pos="851"/>
        </w:tabs>
        <w:ind w:firstLine="567"/>
        <w:jc w:val="both"/>
        <w:rPr>
          <w:szCs w:val="28"/>
        </w:rPr>
      </w:pPr>
      <w:r w:rsidRPr="00C20A72">
        <w:rPr>
          <w:szCs w:val="28"/>
        </w:rPr>
        <w:t>- организовать контроль состояния систем жизнеобеспечения, организовать дежурство аварийно-восстановительных бригад по ликвидации аварий на системах электр</w:t>
      </w:r>
      <w:proofErr w:type="gramStart"/>
      <w:r w:rsidRPr="00C20A72">
        <w:rPr>
          <w:szCs w:val="28"/>
        </w:rPr>
        <w:t>о-</w:t>
      </w:r>
      <w:proofErr w:type="gramEnd"/>
      <w:r w:rsidRPr="00C20A72">
        <w:rPr>
          <w:szCs w:val="28"/>
        </w:rPr>
        <w:t>, водо- и газоснабжения;</w:t>
      </w:r>
    </w:p>
    <w:p w:rsidR="00D02B53" w:rsidRPr="00C20A72" w:rsidRDefault="006F2852">
      <w:pPr>
        <w:tabs>
          <w:tab w:val="left" w:pos="851"/>
        </w:tabs>
        <w:ind w:firstLine="567"/>
        <w:jc w:val="both"/>
        <w:rPr>
          <w:szCs w:val="28"/>
        </w:rPr>
      </w:pPr>
      <w:r w:rsidRPr="00C20A72">
        <w:rPr>
          <w:szCs w:val="28"/>
        </w:rPr>
        <w:t>- организовать доведение информации до объектов с массовым пребывани</w:t>
      </w:r>
      <w:r w:rsidRPr="00C20A72">
        <w:rPr>
          <w:szCs w:val="28"/>
        </w:rPr>
        <w:t>ем людей.</w:t>
      </w:r>
    </w:p>
    <w:p w:rsidR="00D02B53" w:rsidRPr="00C20A72" w:rsidRDefault="006F2852">
      <w:pPr>
        <w:tabs>
          <w:tab w:val="left" w:pos="851"/>
        </w:tabs>
        <w:ind w:firstLine="567"/>
        <w:jc w:val="both"/>
        <w:rPr>
          <w:b/>
          <w:i/>
          <w:szCs w:val="28"/>
        </w:rPr>
      </w:pPr>
      <w:r w:rsidRPr="00C20A72">
        <w:rPr>
          <w:b/>
          <w:i/>
          <w:szCs w:val="28"/>
        </w:rPr>
        <w:t>Для населения:</w:t>
      </w:r>
    </w:p>
    <w:p w:rsidR="00D02B53" w:rsidRPr="00C20A72" w:rsidRDefault="006F2852">
      <w:pPr>
        <w:tabs>
          <w:tab w:val="left" w:pos="851"/>
        </w:tabs>
        <w:ind w:firstLine="567"/>
        <w:jc w:val="both"/>
        <w:rPr>
          <w:szCs w:val="28"/>
        </w:rPr>
      </w:pPr>
      <w:r w:rsidRPr="00C20A72">
        <w:rPr>
          <w:szCs w:val="28"/>
        </w:rPr>
        <w:t>- необходимо отключить все электроприборы;</w:t>
      </w:r>
    </w:p>
    <w:p w:rsidR="00D02B53" w:rsidRPr="00C20A72" w:rsidRDefault="006F2852">
      <w:pPr>
        <w:tabs>
          <w:tab w:val="left" w:pos="851"/>
        </w:tabs>
        <w:ind w:firstLine="567"/>
        <w:jc w:val="both"/>
        <w:rPr>
          <w:szCs w:val="28"/>
        </w:rPr>
      </w:pPr>
      <w:r w:rsidRPr="00C20A72">
        <w:rPr>
          <w:szCs w:val="28"/>
        </w:rPr>
        <w:t>- выключателями "выключить" везде свет. Оставить "включённой" где-нибудь только одну лампочку. Это необходимо для того, чтобы Вы знали, если подачу электроэнергии вдруг возобновят;</w:t>
      </w:r>
    </w:p>
    <w:p w:rsidR="00D02B53" w:rsidRPr="00C20A72" w:rsidRDefault="006F2852">
      <w:pPr>
        <w:tabs>
          <w:tab w:val="left" w:pos="851"/>
        </w:tabs>
        <w:ind w:firstLine="567"/>
        <w:jc w:val="both"/>
        <w:rPr>
          <w:szCs w:val="28"/>
        </w:rPr>
      </w:pPr>
      <w:r w:rsidRPr="00C20A72">
        <w:rPr>
          <w:szCs w:val="28"/>
        </w:rPr>
        <w:t xml:space="preserve">- если </w:t>
      </w:r>
      <w:r w:rsidRPr="00C20A72">
        <w:rPr>
          <w:szCs w:val="28"/>
        </w:rPr>
        <w:t>отключение произошло в тёмное время суток, выгляните в окно и проверьте, отключён весь Ваш район или только дом;</w:t>
      </w:r>
    </w:p>
    <w:p w:rsidR="00D02B53" w:rsidRPr="00C20A72" w:rsidRDefault="006F2852">
      <w:pPr>
        <w:tabs>
          <w:tab w:val="left" w:pos="851"/>
        </w:tabs>
        <w:ind w:firstLine="567"/>
        <w:jc w:val="both"/>
        <w:rPr>
          <w:szCs w:val="28"/>
        </w:rPr>
      </w:pPr>
      <w:r w:rsidRPr="00C20A72">
        <w:rPr>
          <w:szCs w:val="28"/>
        </w:rPr>
        <w:lastRenderedPageBreak/>
        <w:t>- в случае</w:t>
      </w:r>
      <w:proofErr w:type="gramStart"/>
      <w:r w:rsidRPr="00C20A72">
        <w:rPr>
          <w:szCs w:val="28"/>
        </w:rPr>
        <w:t>,</w:t>
      </w:r>
      <w:proofErr w:type="gramEnd"/>
      <w:r w:rsidRPr="00C20A72">
        <w:rPr>
          <w:szCs w:val="28"/>
        </w:rPr>
        <w:t xml:space="preserve"> если отключён весь город, проверьте давление в кране с холодной водой и сделайте запас воды, как для употребления во внутрь, так и </w:t>
      </w:r>
      <w:r w:rsidRPr="00C20A72">
        <w:rPr>
          <w:szCs w:val="28"/>
        </w:rPr>
        <w:t>для хозяйственных нужд;</w:t>
      </w:r>
    </w:p>
    <w:p w:rsidR="00D02B53" w:rsidRPr="00C20A72" w:rsidRDefault="006F2852">
      <w:pPr>
        <w:shd w:val="clear" w:color="auto" w:fill="FFFFFF"/>
        <w:tabs>
          <w:tab w:val="left" w:pos="851"/>
        </w:tabs>
        <w:ind w:firstLine="567"/>
        <w:jc w:val="both"/>
        <w:outlineLvl w:val="0"/>
        <w:rPr>
          <w:szCs w:val="28"/>
        </w:rPr>
      </w:pPr>
      <w:r w:rsidRPr="00C20A72">
        <w:rPr>
          <w:szCs w:val="28"/>
        </w:rPr>
        <w:t>- после восстановления электроснабжения не спешите всё включать. В течение 10 минут убедитесь, что свет не моргает, не "плавает".</w:t>
      </w:r>
    </w:p>
    <w:p w:rsidR="00D02B53" w:rsidRPr="00C20A72" w:rsidRDefault="006F2852">
      <w:pPr>
        <w:shd w:val="clear" w:color="auto" w:fill="FFFFFF"/>
        <w:tabs>
          <w:tab w:val="left" w:pos="851"/>
        </w:tabs>
        <w:ind w:firstLine="567"/>
        <w:jc w:val="both"/>
        <w:rPr>
          <w:b/>
          <w:szCs w:val="28"/>
          <w:u w:val="single"/>
        </w:rPr>
      </w:pPr>
      <w:r w:rsidRPr="00C20A72">
        <w:rPr>
          <w:b/>
          <w:szCs w:val="28"/>
          <w:u w:val="single"/>
        </w:rPr>
        <w:t>По риску повреждения и гибели сельскохозяйственных культур:</w:t>
      </w:r>
    </w:p>
    <w:p w:rsidR="00D02B53" w:rsidRPr="00C20A72" w:rsidRDefault="006F2852">
      <w:pPr>
        <w:shd w:val="clear" w:color="auto" w:fill="FFFFFF"/>
        <w:tabs>
          <w:tab w:val="left" w:pos="851"/>
        </w:tabs>
        <w:ind w:firstLine="567"/>
        <w:jc w:val="both"/>
        <w:rPr>
          <w:szCs w:val="28"/>
        </w:rPr>
      </w:pPr>
      <w:r w:rsidRPr="00C20A72">
        <w:rPr>
          <w:szCs w:val="28"/>
        </w:rPr>
        <w:t xml:space="preserve">Главам администраций МО и сельских </w:t>
      </w:r>
      <w:r w:rsidRPr="00C20A72">
        <w:rPr>
          <w:szCs w:val="28"/>
        </w:rPr>
        <w:t>(городских) поселений, в целях предупреждения</w:t>
      </w:r>
    </w:p>
    <w:p w:rsidR="00D02B53" w:rsidRPr="00C20A72" w:rsidRDefault="006F2852">
      <w:pPr>
        <w:shd w:val="clear" w:color="auto" w:fill="FFFFFF"/>
        <w:tabs>
          <w:tab w:val="left" w:pos="851"/>
        </w:tabs>
        <w:ind w:firstLine="567"/>
        <w:jc w:val="both"/>
        <w:rPr>
          <w:szCs w:val="28"/>
        </w:rPr>
      </w:pPr>
      <w:r w:rsidRPr="00C20A72">
        <w:rPr>
          <w:szCs w:val="28"/>
        </w:rPr>
        <w:t>возможных чрезвычайных ситуаций:</w:t>
      </w:r>
    </w:p>
    <w:p w:rsidR="00D02B53" w:rsidRPr="00C20A72" w:rsidRDefault="006F2852">
      <w:pPr>
        <w:shd w:val="clear" w:color="auto" w:fill="FFFFFF"/>
        <w:tabs>
          <w:tab w:val="left" w:pos="851"/>
        </w:tabs>
        <w:ind w:firstLine="567"/>
        <w:jc w:val="both"/>
        <w:rPr>
          <w:szCs w:val="28"/>
        </w:rPr>
      </w:pPr>
      <w:r w:rsidRPr="00C20A72">
        <w:rPr>
          <w:szCs w:val="28"/>
        </w:rPr>
        <w:t>- довести информацию до населения и руководителей сельхоз предприятий и организаций.</w:t>
      </w:r>
    </w:p>
    <w:p w:rsidR="00D02B53" w:rsidRPr="00C20A72" w:rsidRDefault="006F2852">
      <w:pPr>
        <w:shd w:val="clear" w:color="auto" w:fill="FFFFFF"/>
        <w:tabs>
          <w:tab w:val="left" w:pos="851"/>
        </w:tabs>
        <w:ind w:firstLine="567"/>
        <w:jc w:val="both"/>
        <w:rPr>
          <w:szCs w:val="28"/>
        </w:rPr>
      </w:pPr>
      <w:r w:rsidRPr="00C20A72">
        <w:rPr>
          <w:szCs w:val="28"/>
        </w:rPr>
        <w:t>- при необходимости организовать приведение в готовность дополнительных сил и сре</w:t>
      </w:r>
      <w:proofErr w:type="gramStart"/>
      <w:r w:rsidRPr="00C20A72">
        <w:rPr>
          <w:szCs w:val="28"/>
        </w:rPr>
        <w:t>дств дл</w:t>
      </w:r>
      <w:proofErr w:type="gramEnd"/>
      <w:r w:rsidRPr="00C20A72">
        <w:rPr>
          <w:szCs w:val="28"/>
        </w:rPr>
        <w:t>я оп</w:t>
      </w:r>
      <w:r w:rsidRPr="00C20A72">
        <w:rPr>
          <w:szCs w:val="28"/>
        </w:rPr>
        <w:t>еративного реагирования на происшествия.</w:t>
      </w:r>
    </w:p>
    <w:p w:rsidR="00D02B53" w:rsidRPr="00C20A72" w:rsidRDefault="006F2852">
      <w:pPr>
        <w:shd w:val="clear" w:color="auto" w:fill="FFFFFF"/>
        <w:tabs>
          <w:tab w:val="left" w:pos="851"/>
        </w:tabs>
        <w:ind w:firstLine="567"/>
        <w:jc w:val="both"/>
        <w:rPr>
          <w:szCs w:val="28"/>
        </w:rPr>
      </w:pPr>
      <w:r w:rsidRPr="00C20A72">
        <w:rPr>
          <w:szCs w:val="28"/>
        </w:rPr>
        <w:t>- при возникновении предпосылок ЧС, немедленно принимать решение о введении</w:t>
      </w:r>
    </w:p>
    <w:p w:rsidR="00D02B53" w:rsidRPr="00C20A72" w:rsidRDefault="006F2852">
      <w:pPr>
        <w:shd w:val="clear" w:color="auto" w:fill="FFFFFF"/>
        <w:tabs>
          <w:tab w:val="left" w:pos="851"/>
        </w:tabs>
        <w:jc w:val="both"/>
        <w:rPr>
          <w:szCs w:val="28"/>
        </w:rPr>
      </w:pPr>
      <w:r w:rsidRPr="00C20A72">
        <w:rPr>
          <w:szCs w:val="28"/>
        </w:rPr>
        <w:t xml:space="preserve">соответствующих режимов функционирования районных звеньев ТП РСЧС, </w:t>
      </w:r>
    </w:p>
    <w:p w:rsidR="00D02B53" w:rsidRPr="00C20A72" w:rsidRDefault="006F2852">
      <w:pPr>
        <w:shd w:val="clear" w:color="auto" w:fill="FFFFFF"/>
        <w:tabs>
          <w:tab w:val="left" w:pos="851"/>
        </w:tabs>
        <w:jc w:val="both"/>
        <w:rPr>
          <w:szCs w:val="28"/>
        </w:rPr>
      </w:pPr>
      <w:r w:rsidRPr="00C20A72">
        <w:rPr>
          <w:szCs w:val="28"/>
        </w:rPr>
        <w:t xml:space="preserve">       - осуществлять реагирование на ЧС (происшествия), информировать </w:t>
      </w:r>
      <w:r w:rsidRPr="00C20A72">
        <w:rPr>
          <w:szCs w:val="28"/>
        </w:rPr>
        <w:t>об этом специалиста по оповещению и информационному взаимодействию с органами управления РСЧС оперативной дежурной смены главного управления МЧС России по Брянской области</w:t>
      </w:r>
      <w:r w:rsidRPr="00C20A72">
        <w:rPr>
          <w:szCs w:val="28"/>
        </w:rPr>
        <w:t xml:space="preserve"> по тел. 8(4832) 74-05-05.</w:t>
      </w:r>
    </w:p>
    <w:p w:rsidR="00D02B53" w:rsidRPr="00C20A72" w:rsidRDefault="006F2852">
      <w:pPr>
        <w:shd w:val="clear" w:color="auto" w:fill="FFFFFF"/>
        <w:tabs>
          <w:tab w:val="left" w:pos="851"/>
        </w:tabs>
        <w:ind w:firstLine="567"/>
        <w:jc w:val="both"/>
        <w:rPr>
          <w:szCs w:val="28"/>
        </w:rPr>
      </w:pPr>
      <w:r w:rsidRPr="00C20A72">
        <w:rPr>
          <w:b/>
          <w:i/>
          <w:szCs w:val="28"/>
        </w:rPr>
        <w:t>Для населения</w:t>
      </w:r>
      <w:r w:rsidRPr="00C20A72">
        <w:rPr>
          <w:szCs w:val="28"/>
        </w:rPr>
        <w:t>:</w:t>
      </w:r>
    </w:p>
    <w:p w:rsidR="00D02B53" w:rsidRPr="00C20A72" w:rsidRDefault="006F2852">
      <w:pPr>
        <w:shd w:val="clear" w:color="auto" w:fill="FFFFFF"/>
        <w:tabs>
          <w:tab w:val="left" w:pos="851"/>
        </w:tabs>
        <w:ind w:firstLine="567"/>
        <w:jc w:val="both"/>
        <w:rPr>
          <w:szCs w:val="28"/>
        </w:rPr>
      </w:pPr>
      <w:r w:rsidRPr="00C20A72">
        <w:rPr>
          <w:szCs w:val="28"/>
        </w:rPr>
        <w:t xml:space="preserve">- организовать укрытие насаждений защитным </w:t>
      </w:r>
      <w:r w:rsidRPr="00C20A72">
        <w:rPr>
          <w:szCs w:val="28"/>
        </w:rPr>
        <w:t>материалом (брезент и т.д.).</w:t>
      </w:r>
    </w:p>
    <w:p w:rsidR="00D02B53" w:rsidRPr="005C3EF4" w:rsidRDefault="006F2852">
      <w:pPr>
        <w:tabs>
          <w:tab w:val="left" w:pos="851"/>
        </w:tabs>
        <w:ind w:firstLine="567"/>
        <w:jc w:val="both"/>
        <w:rPr>
          <w:b/>
          <w:szCs w:val="28"/>
          <w:u w:val="single"/>
        </w:rPr>
      </w:pPr>
      <w:r w:rsidRPr="005C3EF4">
        <w:rPr>
          <w:b/>
          <w:szCs w:val="28"/>
          <w:u w:val="single"/>
        </w:rPr>
        <w:t xml:space="preserve">По риску обрушения </w:t>
      </w:r>
      <w:proofErr w:type="spellStart"/>
      <w:r w:rsidRPr="005C3EF4">
        <w:rPr>
          <w:b/>
          <w:szCs w:val="28"/>
          <w:u w:val="single"/>
        </w:rPr>
        <w:t>слабоукреплённых</w:t>
      </w:r>
      <w:proofErr w:type="spellEnd"/>
      <w:r w:rsidRPr="005C3EF4">
        <w:rPr>
          <w:b/>
          <w:szCs w:val="28"/>
          <w:u w:val="single"/>
        </w:rPr>
        <w:t>, ветхих уличных конструкций и сооружений, падения деревьев:</w:t>
      </w:r>
    </w:p>
    <w:p w:rsidR="00D02B53" w:rsidRPr="005C3EF4" w:rsidRDefault="006F2852">
      <w:pPr>
        <w:tabs>
          <w:tab w:val="left" w:pos="851"/>
        </w:tabs>
        <w:ind w:firstLine="567"/>
        <w:jc w:val="both"/>
        <w:rPr>
          <w:szCs w:val="28"/>
        </w:rPr>
      </w:pPr>
      <w:r w:rsidRPr="005C3EF4">
        <w:rPr>
          <w:szCs w:val="28"/>
        </w:rPr>
        <w:t>Руководителям органов местного самоуправления, организаций совместно с собственниками:</w:t>
      </w:r>
    </w:p>
    <w:p w:rsidR="00D02B53" w:rsidRPr="005C3EF4" w:rsidRDefault="006F2852">
      <w:pPr>
        <w:tabs>
          <w:tab w:val="left" w:pos="851"/>
        </w:tabs>
        <w:ind w:firstLine="567"/>
        <w:jc w:val="both"/>
        <w:rPr>
          <w:szCs w:val="28"/>
        </w:rPr>
      </w:pPr>
      <w:r w:rsidRPr="005C3EF4">
        <w:rPr>
          <w:szCs w:val="28"/>
        </w:rPr>
        <w:t xml:space="preserve">- организовать работу по очистке населенных </w:t>
      </w:r>
      <w:r w:rsidRPr="005C3EF4">
        <w:rPr>
          <w:szCs w:val="28"/>
        </w:rPr>
        <w:t>пунктов от ветхих деревьев, укреплению конструкций;</w:t>
      </w:r>
    </w:p>
    <w:p w:rsidR="00D02B53" w:rsidRPr="005C3EF4" w:rsidRDefault="006F2852">
      <w:pPr>
        <w:tabs>
          <w:tab w:val="left" w:pos="851"/>
        </w:tabs>
        <w:ind w:firstLine="567"/>
        <w:jc w:val="both"/>
        <w:rPr>
          <w:szCs w:val="28"/>
        </w:rPr>
      </w:pPr>
      <w:r w:rsidRPr="005C3EF4">
        <w:rPr>
          <w:szCs w:val="28"/>
        </w:rPr>
        <w:t>- организовать работу по проверке состояния кровли зданий и сооружений, рекламных конструкций на наличие повреждений;</w:t>
      </w:r>
    </w:p>
    <w:p w:rsidR="00D02B53" w:rsidRPr="005C3EF4" w:rsidRDefault="006F2852">
      <w:pPr>
        <w:tabs>
          <w:tab w:val="left" w:pos="851"/>
        </w:tabs>
        <w:ind w:firstLine="567"/>
        <w:jc w:val="both"/>
        <w:rPr>
          <w:szCs w:val="28"/>
        </w:rPr>
      </w:pPr>
      <w:r w:rsidRPr="005C3EF4">
        <w:rPr>
          <w:szCs w:val="28"/>
        </w:rPr>
        <w:t>- организовать доведение информации до объектов с массовым пребыванием людей.</w:t>
      </w:r>
    </w:p>
    <w:p w:rsidR="00D02B53" w:rsidRPr="005C3EF4" w:rsidRDefault="006F2852">
      <w:pPr>
        <w:tabs>
          <w:tab w:val="left" w:pos="851"/>
        </w:tabs>
        <w:ind w:firstLine="567"/>
        <w:jc w:val="both"/>
        <w:rPr>
          <w:b/>
          <w:i/>
          <w:szCs w:val="28"/>
        </w:rPr>
      </w:pPr>
      <w:r w:rsidRPr="005C3EF4">
        <w:rPr>
          <w:b/>
          <w:i/>
          <w:szCs w:val="28"/>
        </w:rPr>
        <w:t xml:space="preserve">Для </w:t>
      </w:r>
      <w:r w:rsidRPr="005C3EF4">
        <w:rPr>
          <w:b/>
          <w:i/>
          <w:szCs w:val="28"/>
        </w:rPr>
        <w:t>населения:</w:t>
      </w:r>
    </w:p>
    <w:p w:rsidR="00D02B53" w:rsidRPr="005C3EF4" w:rsidRDefault="006F2852">
      <w:pPr>
        <w:tabs>
          <w:tab w:val="left" w:pos="851"/>
        </w:tabs>
        <w:ind w:firstLine="567"/>
        <w:jc w:val="both"/>
        <w:rPr>
          <w:szCs w:val="28"/>
        </w:rPr>
      </w:pPr>
      <w:r w:rsidRPr="005C3EF4">
        <w:rPr>
          <w:szCs w:val="28"/>
        </w:rPr>
        <w:t xml:space="preserve">- укрепите </w:t>
      </w:r>
      <w:proofErr w:type="spellStart"/>
      <w:r w:rsidRPr="005C3EF4">
        <w:rPr>
          <w:szCs w:val="28"/>
        </w:rPr>
        <w:t>слабоукреплённых</w:t>
      </w:r>
      <w:proofErr w:type="spellEnd"/>
      <w:r w:rsidRPr="005C3EF4">
        <w:rPr>
          <w:szCs w:val="28"/>
        </w:rPr>
        <w:t xml:space="preserve"> конструкции на своих </w:t>
      </w:r>
      <w:proofErr w:type="spellStart"/>
      <w:r w:rsidRPr="005C3EF4">
        <w:rPr>
          <w:szCs w:val="28"/>
        </w:rPr>
        <w:t>придворовых</w:t>
      </w:r>
      <w:proofErr w:type="spellEnd"/>
      <w:r w:rsidRPr="005C3EF4">
        <w:rPr>
          <w:szCs w:val="28"/>
        </w:rPr>
        <w:t xml:space="preserve"> территориях;</w:t>
      </w:r>
    </w:p>
    <w:p w:rsidR="00D02B53" w:rsidRPr="005C3EF4" w:rsidRDefault="006F2852">
      <w:pPr>
        <w:tabs>
          <w:tab w:val="left" w:pos="851"/>
        </w:tabs>
        <w:ind w:firstLine="567"/>
        <w:jc w:val="both"/>
        <w:rPr>
          <w:szCs w:val="28"/>
        </w:rPr>
      </w:pPr>
      <w:r w:rsidRPr="005C3EF4">
        <w:rPr>
          <w:szCs w:val="28"/>
        </w:rPr>
        <w:t>- уберите хозяйственные вещи со двора и балконов, закройте окна;</w:t>
      </w:r>
    </w:p>
    <w:p w:rsidR="00D02B53" w:rsidRPr="005C3EF4" w:rsidRDefault="006F2852">
      <w:pPr>
        <w:tabs>
          <w:tab w:val="left" w:pos="851"/>
        </w:tabs>
        <w:ind w:firstLine="567"/>
        <w:jc w:val="both"/>
        <w:rPr>
          <w:szCs w:val="28"/>
        </w:rPr>
      </w:pPr>
      <w:r w:rsidRPr="005C3EF4">
        <w:rPr>
          <w:szCs w:val="28"/>
        </w:rPr>
        <w:t>- транспортные средства ставьте в гараж, при отсутствии гаража машину следует парковать вдали от деревьев,</w:t>
      </w:r>
      <w:r w:rsidRPr="005C3EF4">
        <w:rPr>
          <w:szCs w:val="28"/>
        </w:rPr>
        <w:t xml:space="preserve"> а также </w:t>
      </w:r>
      <w:proofErr w:type="spellStart"/>
      <w:r w:rsidRPr="005C3EF4">
        <w:rPr>
          <w:szCs w:val="28"/>
        </w:rPr>
        <w:t>слабоукрепленных</w:t>
      </w:r>
      <w:proofErr w:type="spellEnd"/>
      <w:r w:rsidRPr="005C3EF4">
        <w:rPr>
          <w:szCs w:val="28"/>
        </w:rPr>
        <w:t xml:space="preserve"> конструкций;</w:t>
      </w:r>
    </w:p>
    <w:p w:rsidR="00D02B53" w:rsidRPr="005C3EF4" w:rsidRDefault="006F2852">
      <w:pPr>
        <w:shd w:val="clear" w:color="auto" w:fill="FFFFFF"/>
        <w:tabs>
          <w:tab w:val="left" w:pos="851"/>
        </w:tabs>
        <w:ind w:firstLine="567"/>
        <w:jc w:val="both"/>
        <w:outlineLvl w:val="0"/>
        <w:rPr>
          <w:szCs w:val="28"/>
        </w:rPr>
      </w:pPr>
      <w:r w:rsidRPr="005C3EF4">
        <w:rPr>
          <w:szCs w:val="28"/>
        </w:rPr>
        <w:t xml:space="preserve">- находясь на </w:t>
      </w:r>
      <w:proofErr w:type="gramStart"/>
      <w:r w:rsidRPr="005C3EF4">
        <w:rPr>
          <w:szCs w:val="28"/>
        </w:rPr>
        <w:t>улице</w:t>
      </w:r>
      <w:proofErr w:type="gramEnd"/>
      <w:r w:rsidRPr="005C3EF4">
        <w:rPr>
          <w:szCs w:val="28"/>
        </w:rPr>
        <w:t xml:space="preserve"> держитесь подальше от деревьев, неустойчивых и хрупких конструкций.</w:t>
      </w:r>
    </w:p>
    <w:p w:rsidR="005C3EF4" w:rsidRDefault="005C3EF4">
      <w:pPr>
        <w:shd w:val="clear" w:color="auto" w:fill="FFFFFF"/>
        <w:tabs>
          <w:tab w:val="left" w:pos="-6946"/>
        </w:tabs>
        <w:ind w:firstLine="567"/>
        <w:jc w:val="both"/>
        <w:outlineLvl w:val="0"/>
        <w:rPr>
          <w:b/>
          <w:szCs w:val="28"/>
          <w:u w:val="single"/>
        </w:rPr>
      </w:pPr>
    </w:p>
    <w:p w:rsidR="00D02B53" w:rsidRDefault="006F2852">
      <w:pPr>
        <w:shd w:val="clear" w:color="auto" w:fill="FFFFFF"/>
        <w:tabs>
          <w:tab w:val="left" w:pos="-6946"/>
        </w:tabs>
        <w:ind w:firstLine="567"/>
        <w:jc w:val="both"/>
        <w:outlineLvl w:val="0"/>
      </w:pPr>
      <w:r>
        <w:rPr>
          <w:b/>
          <w:szCs w:val="28"/>
          <w:u w:val="single"/>
        </w:rPr>
        <w:t>По риску возникновения т</w:t>
      </w:r>
      <w:r>
        <w:rPr>
          <w:b/>
          <w:szCs w:val="28"/>
          <w:u w:val="single"/>
        </w:rPr>
        <w:t>ехногенных пожаров:</w:t>
      </w:r>
    </w:p>
    <w:p w:rsidR="00D02B53" w:rsidRDefault="006F2852">
      <w:pPr>
        <w:shd w:val="clear" w:color="auto" w:fill="FFFFFF"/>
        <w:tabs>
          <w:tab w:val="left" w:pos="851"/>
        </w:tabs>
        <w:ind w:firstLine="567"/>
        <w:jc w:val="both"/>
      </w:pPr>
      <w:r>
        <w:rPr>
          <w:szCs w:val="28"/>
        </w:rPr>
        <w:t>Руководителям органов местного самоуправления муниципальных образований Брянской области, организациям:</w:t>
      </w:r>
    </w:p>
    <w:p w:rsidR="00D02B53" w:rsidRDefault="006F2852">
      <w:pPr>
        <w:shd w:val="clear" w:color="auto" w:fill="FFFFFF"/>
        <w:tabs>
          <w:tab w:val="left" w:pos="851"/>
        </w:tabs>
        <w:ind w:firstLine="567"/>
        <w:jc w:val="both"/>
      </w:pPr>
      <w:r>
        <w:rPr>
          <w:szCs w:val="28"/>
        </w:rPr>
        <w:lastRenderedPageBreak/>
        <w:t xml:space="preserve">- организовать с населением разъяснительную работу через СМИ по соблюдению правил противопожарной безопасности, безопасной </w:t>
      </w:r>
      <w:r>
        <w:rPr>
          <w:szCs w:val="28"/>
        </w:rPr>
        <w:t>эксплуатации газовых приборов;</w:t>
      </w:r>
    </w:p>
    <w:p w:rsidR="00D02B53" w:rsidRDefault="006F2852">
      <w:pPr>
        <w:shd w:val="clear" w:color="auto" w:fill="FFFFFF"/>
        <w:tabs>
          <w:tab w:val="left" w:pos="851"/>
        </w:tabs>
        <w:ind w:firstLine="567"/>
        <w:jc w:val="both"/>
      </w:pPr>
      <w:r>
        <w:rPr>
          <w:szCs w:val="28"/>
        </w:rPr>
        <w:t>- организовать доведение информации до руководителей СЗО, ВПОО, складов ГСМ;</w:t>
      </w:r>
    </w:p>
    <w:p w:rsidR="00D02B53" w:rsidRDefault="006F2852">
      <w:pPr>
        <w:shd w:val="clear" w:color="auto" w:fill="FFFFFF"/>
        <w:tabs>
          <w:tab w:val="left" w:pos="851"/>
        </w:tabs>
        <w:ind w:firstLine="567"/>
        <w:jc w:val="both"/>
      </w:pPr>
      <w:r>
        <w:rPr>
          <w:szCs w:val="28"/>
        </w:rPr>
        <w:t>- организовать информирование населения.</w:t>
      </w:r>
    </w:p>
    <w:p w:rsidR="00D02B53" w:rsidRDefault="006F2852">
      <w:pPr>
        <w:shd w:val="clear" w:color="auto" w:fill="FFFFFF"/>
        <w:tabs>
          <w:tab w:val="left" w:pos="851"/>
        </w:tabs>
        <w:ind w:firstLine="567"/>
        <w:jc w:val="both"/>
      </w:pPr>
      <w:r>
        <w:rPr>
          <w:szCs w:val="28"/>
        </w:rPr>
        <w:t>Начальникам пожарно-спасательных гарнизонов совместно с руководителями органов местного самоуправления:</w:t>
      </w:r>
    </w:p>
    <w:p w:rsidR="00D02B53" w:rsidRDefault="006F2852">
      <w:pPr>
        <w:shd w:val="clear" w:color="auto" w:fill="FFFFFF"/>
        <w:tabs>
          <w:tab w:val="left" w:pos="851"/>
        </w:tabs>
        <w:ind w:firstLine="567"/>
        <w:jc w:val="both"/>
      </w:pPr>
      <w:r>
        <w:rPr>
          <w:szCs w:val="28"/>
        </w:rPr>
        <w:t>- о</w:t>
      </w:r>
      <w:r>
        <w:rPr>
          <w:szCs w:val="28"/>
        </w:rPr>
        <w:t>рганизовать ведение учета количества постояльцев на объектах с ночным пребыванием, в том числе с нарушением опорно-двигательного аппарата;</w:t>
      </w:r>
    </w:p>
    <w:p w:rsidR="00D02B53" w:rsidRDefault="006F2852">
      <w:pPr>
        <w:shd w:val="clear" w:color="auto" w:fill="FFFFFF"/>
        <w:tabs>
          <w:tab w:val="left" w:pos="851"/>
        </w:tabs>
        <w:ind w:firstLine="567"/>
        <w:jc w:val="both"/>
      </w:pPr>
      <w:r>
        <w:rPr>
          <w:szCs w:val="28"/>
        </w:rPr>
        <w:t>- обеспечить противопожарную безопасность населенных пунктов.</w:t>
      </w:r>
    </w:p>
    <w:p w:rsidR="00D02B53" w:rsidRDefault="006F2852">
      <w:pPr>
        <w:shd w:val="clear" w:color="auto" w:fill="FFFFFF"/>
        <w:tabs>
          <w:tab w:val="left" w:pos="851"/>
          <w:tab w:val="left" w:pos="4433"/>
          <w:tab w:val="center" w:pos="5315"/>
        </w:tabs>
        <w:ind w:firstLine="567"/>
        <w:jc w:val="both"/>
        <w:outlineLvl w:val="0"/>
      </w:pPr>
      <w:r>
        <w:rPr>
          <w:b/>
          <w:i/>
          <w:szCs w:val="28"/>
        </w:rPr>
        <w:t>Для населения:</w:t>
      </w:r>
    </w:p>
    <w:p w:rsidR="00D02B53" w:rsidRDefault="006F2852">
      <w:pPr>
        <w:shd w:val="clear" w:color="auto" w:fill="FFFFFF"/>
        <w:tabs>
          <w:tab w:val="left" w:pos="851"/>
        </w:tabs>
        <w:ind w:firstLine="567"/>
        <w:jc w:val="both"/>
      </w:pPr>
      <w:r>
        <w:rPr>
          <w:szCs w:val="28"/>
        </w:rPr>
        <w:t xml:space="preserve">- строго соблюдать правила пожарной </w:t>
      </w:r>
      <w:r>
        <w:rPr>
          <w:szCs w:val="28"/>
        </w:rPr>
        <w:t>безопасности на производстве и в быту;</w:t>
      </w:r>
    </w:p>
    <w:p w:rsidR="00D02B53" w:rsidRDefault="006F2852">
      <w:pPr>
        <w:shd w:val="clear" w:color="auto" w:fill="FFFFFF"/>
        <w:tabs>
          <w:tab w:val="left" w:pos="851"/>
        </w:tabs>
        <w:ind w:firstLine="567"/>
        <w:jc w:val="both"/>
      </w:pPr>
      <w:r>
        <w:rPr>
          <w:color w:val="000000"/>
          <w:szCs w:val="28"/>
        </w:rPr>
        <w:t>- рассказывать детям о правилах противопожарной безопасности.</w:t>
      </w:r>
    </w:p>
    <w:p w:rsidR="00D02B53" w:rsidRDefault="006F2852">
      <w:pPr>
        <w:ind w:firstLine="567"/>
        <w:jc w:val="both"/>
      </w:pPr>
      <w:r>
        <w:rPr>
          <w:b/>
          <w:color w:val="000000"/>
          <w:szCs w:val="28"/>
          <w:u w:val="single"/>
        </w:rPr>
        <w:t>По риску происшествий на акваториях:</w:t>
      </w:r>
    </w:p>
    <w:p w:rsidR="00D02B53" w:rsidRDefault="006F2852">
      <w:pPr>
        <w:tabs>
          <w:tab w:val="left" w:pos="567"/>
        </w:tabs>
        <w:ind w:firstLine="567"/>
        <w:jc w:val="both"/>
      </w:pPr>
      <w:r>
        <w:rPr>
          <w:color w:val="000000"/>
          <w:szCs w:val="28"/>
        </w:rPr>
        <w:t>Главам администраций МО и сельских (городских) поселений в целях предупреждения происшествий на водных объектах:</w:t>
      </w:r>
    </w:p>
    <w:p w:rsidR="00D02B53" w:rsidRDefault="006F2852">
      <w:pPr>
        <w:tabs>
          <w:tab w:val="left" w:pos="567"/>
        </w:tabs>
        <w:ind w:firstLine="567"/>
        <w:jc w:val="both"/>
      </w:pPr>
      <w:r>
        <w:rPr>
          <w:color w:val="000000"/>
          <w:szCs w:val="28"/>
        </w:rPr>
        <w:t>- орг</w:t>
      </w:r>
      <w:r>
        <w:rPr>
          <w:color w:val="000000"/>
          <w:szCs w:val="28"/>
        </w:rPr>
        <w:t>анизовать патрулирования водных объектов совместно с сотрудниками полиции и добровольческими отрядами;</w:t>
      </w:r>
    </w:p>
    <w:p w:rsidR="00D02B53" w:rsidRDefault="006F2852">
      <w:pPr>
        <w:tabs>
          <w:tab w:val="left" w:pos="567"/>
        </w:tabs>
        <w:ind w:firstLine="567"/>
        <w:jc w:val="both"/>
      </w:pPr>
      <w:r>
        <w:rPr>
          <w:color w:val="000000"/>
          <w:szCs w:val="28"/>
        </w:rPr>
        <w:t>- организовать установку запрещающих знаков в местах, не оборудованных для купания.</w:t>
      </w:r>
    </w:p>
    <w:p w:rsidR="00D02B53" w:rsidRDefault="006F2852">
      <w:pPr>
        <w:tabs>
          <w:tab w:val="left" w:pos="567"/>
        </w:tabs>
        <w:ind w:firstLine="567"/>
        <w:jc w:val="both"/>
      </w:pPr>
      <w:r>
        <w:rPr>
          <w:color w:val="000000"/>
          <w:szCs w:val="28"/>
        </w:rPr>
        <w:t>Инспекторскому составу ГИМС:</w:t>
      </w:r>
    </w:p>
    <w:p w:rsidR="00D02B53" w:rsidRDefault="006F2852">
      <w:pPr>
        <w:tabs>
          <w:tab w:val="left" w:pos="567"/>
        </w:tabs>
        <w:ind w:firstLine="567"/>
        <w:jc w:val="both"/>
      </w:pPr>
      <w:r>
        <w:rPr>
          <w:color w:val="000000"/>
          <w:szCs w:val="28"/>
        </w:rPr>
        <w:t>- организовать разъяснительную работу ин</w:t>
      </w:r>
      <w:r>
        <w:rPr>
          <w:color w:val="000000"/>
          <w:szCs w:val="28"/>
        </w:rPr>
        <w:t>спекторами ГИМС среди населения по обеспечению всесторонней безопасности пребывания на водоемах.</w:t>
      </w:r>
    </w:p>
    <w:p w:rsidR="00D02B53" w:rsidRDefault="006F2852">
      <w:pPr>
        <w:tabs>
          <w:tab w:val="left" w:pos="567"/>
        </w:tabs>
        <w:ind w:firstLine="567"/>
        <w:jc w:val="both"/>
      </w:pPr>
      <w:r>
        <w:rPr>
          <w:b/>
          <w:i/>
          <w:szCs w:val="28"/>
        </w:rPr>
        <w:t>Для населения:</w:t>
      </w:r>
    </w:p>
    <w:p w:rsidR="00D02B53" w:rsidRDefault="006F2852">
      <w:pPr>
        <w:tabs>
          <w:tab w:val="left" w:pos="567"/>
        </w:tabs>
        <w:ind w:firstLine="567"/>
        <w:jc w:val="both"/>
      </w:pPr>
      <w:r>
        <w:rPr>
          <w:szCs w:val="28"/>
        </w:rPr>
        <w:t>- не отпускайте детей к водоемам без присмотра;</w:t>
      </w:r>
    </w:p>
    <w:p w:rsidR="00D02B53" w:rsidRDefault="006F2852">
      <w:pPr>
        <w:tabs>
          <w:tab w:val="left" w:pos="567"/>
        </w:tabs>
        <w:ind w:firstLine="567"/>
        <w:jc w:val="both"/>
      </w:pPr>
      <w:r>
        <w:rPr>
          <w:szCs w:val="28"/>
        </w:rPr>
        <w:t>- не заходите в водоемы в нетрезвом состоянии;</w:t>
      </w:r>
    </w:p>
    <w:p w:rsidR="00D02B53" w:rsidRDefault="006F2852">
      <w:pPr>
        <w:shd w:val="clear" w:color="auto" w:fill="FFFFFF"/>
        <w:tabs>
          <w:tab w:val="left" w:pos="851"/>
        </w:tabs>
        <w:ind w:firstLine="567"/>
        <w:jc w:val="both"/>
      </w:pPr>
      <w:r>
        <w:rPr>
          <w:szCs w:val="28"/>
        </w:rPr>
        <w:t>- не купайтесь в местах, необорудованных для купа</w:t>
      </w:r>
      <w:r>
        <w:rPr>
          <w:szCs w:val="28"/>
        </w:rPr>
        <w:t>ния.</w:t>
      </w:r>
    </w:p>
    <w:tbl>
      <w:tblPr>
        <w:tblW w:w="10317" w:type="dxa"/>
        <w:tblInd w:w="62" w:type="dxa"/>
        <w:tblLayout w:type="fixed"/>
        <w:tblLook w:val="0000" w:firstRow="0" w:lastRow="0" w:firstColumn="0" w:lastColumn="0" w:noHBand="0" w:noVBand="0"/>
      </w:tblPr>
      <w:tblGrid>
        <w:gridCol w:w="6628"/>
        <w:gridCol w:w="3689"/>
      </w:tblGrid>
      <w:tr w:rsidR="00D02B53">
        <w:trPr>
          <w:trHeight w:val="1075"/>
        </w:trPr>
        <w:tc>
          <w:tcPr>
            <w:tcW w:w="6627" w:type="dxa"/>
            <w:vAlign w:val="center"/>
          </w:tcPr>
          <w:p w:rsidR="00D02B53" w:rsidRDefault="00D02B53">
            <w:pPr>
              <w:widowControl w:val="0"/>
              <w:jc w:val="both"/>
              <w:rPr>
                <w:szCs w:val="28"/>
              </w:rPr>
            </w:pPr>
          </w:p>
          <w:p w:rsidR="00D02B53" w:rsidRDefault="00D02B53">
            <w:pPr>
              <w:widowControl w:val="0"/>
              <w:jc w:val="both"/>
              <w:rPr>
                <w:szCs w:val="28"/>
              </w:rPr>
            </w:pPr>
          </w:p>
          <w:p w:rsidR="00D02B53" w:rsidRDefault="006F2852">
            <w:pPr>
              <w:widowControl w:val="0"/>
              <w:jc w:val="both"/>
            </w:pPr>
            <w:r>
              <w:rPr>
                <w:szCs w:val="28"/>
              </w:rPr>
              <w:t>Старший оперативный дежурный</w:t>
            </w:r>
          </w:p>
          <w:p w:rsidR="00D02B53" w:rsidRDefault="006F2852">
            <w:pPr>
              <w:widowControl w:val="0"/>
              <w:jc w:val="both"/>
            </w:pPr>
            <w:r>
              <w:rPr>
                <w:szCs w:val="28"/>
              </w:rPr>
              <w:t>ГУ МЧС России по Брянской области</w:t>
            </w:r>
          </w:p>
          <w:p w:rsidR="00D02B53" w:rsidRDefault="006F2852">
            <w:pPr>
              <w:widowControl w:val="0"/>
              <w:jc w:val="both"/>
            </w:pPr>
            <w:r>
              <w:rPr>
                <w:szCs w:val="28"/>
              </w:rPr>
              <w:t>подполковник внутренней службы</w:t>
            </w:r>
          </w:p>
        </w:tc>
        <w:tc>
          <w:tcPr>
            <w:tcW w:w="3689" w:type="dxa"/>
            <w:vAlign w:val="center"/>
          </w:tcPr>
          <w:p w:rsidR="00D02B53" w:rsidRDefault="00D02B53">
            <w:pPr>
              <w:widowControl w:val="0"/>
              <w:jc w:val="right"/>
              <w:rPr>
                <w:szCs w:val="28"/>
              </w:rPr>
            </w:pPr>
          </w:p>
          <w:p w:rsidR="00D02B53" w:rsidRDefault="00D02B53">
            <w:pPr>
              <w:widowControl w:val="0"/>
              <w:jc w:val="right"/>
              <w:rPr>
                <w:szCs w:val="28"/>
              </w:rPr>
            </w:pPr>
          </w:p>
          <w:p w:rsidR="00D02B53" w:rsidRDefault="00D02B53">
            <w:pPr>
              <w:widowControl w:val="0"/>
              <w:jc w:val="right"/>
              <w:rPr>
                <w:szCs w:val="28"/>
                <w:lang w:eastAsia="ru-RU"/>
              </w:rPr>
            </w:pPr>
          </w:p>
          <w:p w:rsidR="00D02B53" w:rsidRDefault="00B63A33">
            <w:pPr>
              <w:widowControl w:val="0"/>
              <w:jc w:val="right"/>
            </w:pPr>
            <w:r>
              <w:rPr>
                <w:szCs w:val="28"/>
                <w:lang w:eastAsia="ru-RU"/>
              </w:rPr>
              <w:t xml:space="preserve">  </w:t>
            </w:r>
            <w:bookmarkStart w:id="3" w:name="_GoBack"/>
            <w:bookmarkEnd w:id="3"/>
            <w:r w:rsidR="006F2852">
              <w:rPr>
                <w:szCs w:val="28"/>
                <w:lang w:eastAsia="ru-RU"/>
              </w:rPr>
              <w:t xml:space="preserve">Н.М. </w:t>
            </w:r>
            <w:proofErr w:type="spellStart"/>
            <w:r w:rsidR="006F2852">
              <w:rPr>
                <w:szCs w:val="28"/>
                <w:lang w:eastAsia="ru-RU"/>
              </w:rPr>
              <w:t>Кашликов</w:t>
            </w:r>
            <w:proofErr w:type="spellEnd"/>
          </w:p>
        </w:tc>
      </w:tr>
    </w:tbl>
    <w:p w:rsidR="00D02B53" w:rsidRDefault="00D02B53">
      <w:pPr>
        <w:shd w:val="clear" w:color="auto" w:fill="FFFFFF"/>
        <w:rPr>
          <w:szCs w:val="28"/>
        </w:rPr>
      </w:pPr>
    </w:p>
    <w:sectPr w:rsidR="00D02B53">
      <w:headerReference w:type="default" r:id="rId9"/>
      <w:footerReference w:type="default" r:id="rId10"/>
      <w:pgSz w:w="11906" w:h="16838"/>
      <w:pgMar w:top="993" w:right="566" w:bottom="709" w:left="992" w:header="191" w:footer="324"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52" w:rsidRDefault="006F2852">
      <w:r>
        <w:separator/>
      </w:r>
    </w:p>
  </w:endnote>
  <w:endnote w:type="continuationSeparator" w:id="0">
    <w:p w:rsidR="006F2852" w:rsidRDefault="006F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default"/>
  </w:font>
  <w:font w:name="PT Astra Serif;Times New Roman">
    <w:panose1 w:val="00000000000000000000"/>
    <w:charset w:val="00"/>
    <w:family w:val="roman"/>
    <w:notTrueType/>
    <w:pitch w:val="default"/>
  </w:font>
  <w:font w:name="Noto Sans Devanagari;Times New">
    <w:altName w:val="Times New Roman"/>
    <w:panose1 w:val="00000000000000000000"/>
    <w:charset w:val="00"/>
    <w:family w:val="roman"/>
    <w:notTrueType/>
    <w:pitch w:val="default"/>
  </w:font>
  <w:font w:name="Batang;바탕">
    <w:panose1 w:val="00000000000000000000"/>
    <w:charset w:val="80"/>
    <w:family w:val="roman"/>
    <w:notTrueType/>
    <w:pitch w:val="default"/>
  </w:font>
  <w:font w:name="Noto Sans">
    <w:altName w:val="Times New Roman"/>
    <w:charset w:val="01"/>
    <w:family w:val="roman"/>
    <w:pitch w:val="default"/>
  </w:font>
  <w:font w:name="Liberation Sans">
    <w:altName w:val="Arial"/>
    <w:charset w:val="01"/>
    <w:family w:val="roman"/>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53" w:rsidRDefault="00D02B53">
    <w:pPr>
      <w:pStyle w:val="afd"/>
    </w:pPr>
  </w:p>
  <w:p w:rsidR="00D02B53" w:rsidRDefault="00D02B5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52" w:rsidRDefault="006F2852">
      <w:r>
        <w:separator/>
      </w:r>
    </w:p>
  </w:footnote>
  <w:footnote w:type="continuationSeparator" w:id="0">
    <w:p w:rsidR="006F2852" w:rsidRDefault="006F2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66114"/>
      <w:docPartObj>
        <w:docPartGallery w:val="Page Numbers (Top of Page)"/>
        <w:docPartUnique/>
      </w:docPartObj>
    </w:sdtPr>
    <w:sdtEndPr/>
    <w:sdtContent>
      <w:p w:rsidR="00D02B53" w:rsidRDefault="006F2852">
        <w:pPr>
          <w:pStyle w:val="afc"/>
          <w:tabs>
            <w:tab w:val="left" w:pos="4956"/>
            <w:tab w:val="center" w:pos="5174"/>
          </w:tabs>
        </w:pPr>
        <w:r>
          <w:tab/>
        </w:r>
      </w:p>
      <w:p w:rsidR="00D02B53" w:rsidRDefault="006F2852">
        <w:pPr>
          <w:pStyle w:val="afc"/>
          <w:tabs>
            <w:tab w:val="left" w:pos="4956"/>
            <w:tab w:val="center" w:pos="5174"/>
          </w:tabs>
        </w:pPr>
        <w:r>
          <w:tab/>
        </w:r>
        <w:r>
          <w:fldChar w:fldCharType="begin"/>
        </w:r>
        <w:r>
          <w:instrText xml:space="preserve"> PAGE </w:instrText>
        </w:r>
        <w:r>
          <w:fldChar w:fldCharType="separate"/>
        </w:r>
        <w:r w:rsidR="00B63A33">
          <w:rPr>
            <w:noProof/>
          </w:rPr>
          <w:t>6</w:t>
        </w:r>
        <w:r>
          <w:fldChar w:fldCharType="end"/>
        </w:r>
      </w:p>
    </w:sdtContent>
  </w:sdt>
  <w:p w:rsidR="00D02B53" w:rsidRDefault="00D02B5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E7516"/>
    <w:multiLevelType w:val="multilevel"/>
    <w:tmpl w:val="46245EE4"/>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53911941"/>
    <w:multiLevelType w:val="multilevel"/>
    <w:tmpl w:val="33ACD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02B53"/>
    <w:rsid w:val="004036F1"/>
    <w:rsid w:val="005C3EF4"/>
    <w:rsid w:val="006F2852"/>
    <w:rsid w:val="00B63A33"/>
    <w:rsid w:val="00C20A72"/>
    <w:rsid w:val="00D02B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numPr>
        <w:numId w:val="1"/>
      </w:numPr>
      <w:spacing w:before="120" w:after="120" w:line="360" w:lineRule="auto"/>
      <w:jc w:val="center"/>
      <w:outlineLvl w:val="0"/>
    </w:pPr>
    <w:rPr>
      <w:rFonts w:cs="Arial"/>
      <w:b/>
      <w:bCs/>
      <w:caps/>
      <w:kern w:val="2"/>
      <w:szCs w:val="28"/>
    </w:rPr>
  </w:style>
  <w:style w:type="paragraph" w:styleId="2">
    <w:name w:val="heading 2"/>
    <w:basedOn w:val="a"/>
    <w:next w:val="a"/>
    <w:qFormat/>
    <w:pPr>
      <w:keepNext/>
      <w:numPr>
        <w:ilvl w:val="1"/>
        <w:numId w:val="1"/>
      </w:numPr>
      <w:spacing w:before="120" w:after="120" w:line="360" w:lineRule="auto"/>
      <w:jc w:val="center"/>
      <w:outlineLvl w:val="1"/>
    </w:pPr>
    <w:rPr>
      <w:rFonts w:cs="Arial"/>
      <w:b/>
      <w:bCs/>
      <w:iCs/>
      <w:szCs w:val="28"/>
    </w:rPr>
  </w:style>
  <w:style w:type="paragraph" w:styleId="3">
    <w:name w:val="heading 3"/>
    <w:basedOn w:val="a"/>
    <w:next w:val="a"/>
    <w:qFormat/>
    <w:pPr>
      <w:keepNext/>
      <w:numPr>
        <w:ilvl w:val="2"/>
        <w:numId w:val="1"/>
      </w:numPr>
      <w:spacing w:before="120" w:after="120" w:line="360" w:lineRule="auto"/>
      <w:jc w:val="center"/>
      <w:outlineLvl w:val="2"/>
    </w:pPr>
    <w:rPr>
      <w:rFonts w:cs="Arial"/>
      <w:b/>
      <w:bCs/>
      <w:i/>
      <w:szCs w:val="28"/>
    </w:rPr>
  </w:style>
  <w:style w:type="paragraph" w:styleId="4">
    <w:name w:val="heading 4"/>
    <w:basedOn w:val="a"/>
    <w:next w:val="a"/>
    <w:qFormat/>
    <w:pPr>
      <w:keepNext/>
      <w:numPr>
        <w:ilvl w:val="3"/>
        <w:numId w:val="1"/>
      </w:numPr>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Times New Roman" w:hAnsi="Symbol"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10">
    <w:name w:val="Основной шрифт абзаца1"/>
    <w:qFormat/>
  </w:style>
  <w:style w:type="character" w:customStyle="1" w:styleId="11">
    <w:name w:val="Заголовок 1 Знак"/>
    <w:qFormat/>
    <w:rPr>
      <w:rFonts w:cs="Arial"/>
      <w:b/>
      <w:bCs/>
      <w:caps/>
      <w:kern w:val="2"/>
      <w:sz w:val="28"/>
      <w:szCs w:val="28"/>
      <w:lang w:val="ru-RU" w:bidi="ar-SA"/>
    </w:rPr>
  </w:style>
  <w:style w:type="character" w:customStyle="1" w:styleId="20">
    <w:name w:val="Заголовок 2 Знак"/>
    <w:qFormat/>
    <w:rPr>
      <w:rFonts w:cs="Arial"/>
      <w:b/>
      <w:bCs/>
      <w:iCs/>
      <w:sz w:val="28"/>
      <w:szCs w:val="28"/>
    </w:rPr>
  </w:style>
  <w:style w:type="character" w:customStyle="1" w:styleId="30">
    <w:name w:val="Заголовок 3 Знак"/>
    <w:qFormat/>
    <w:rPr>
      <w:rFonts w:cs="Arial"/>
      <w:b/>
      <w:bCs/>
      <w:i/>
      <w:sz w:val="28"/>
      <w:szCs w:val="28"/>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3">
    <w:name w:val="Подзаголовок Знак"/>
    <w:qFormat/>
    <w:rPr>
      <w:rFonts w:ascii="Cambria" w:eastAsia="Times New Roman" w:hAnsi="Cambria" w:cs="Times New Roman"/>
      <w:sz w:val="24"/>
      <w:szCs w:val="24"/>
    </w:rPr>
  </w:style>
  <w:style w:type="character" w:customStyle="1" w:styleId="a4">
    <w:name w:val="Текст выноски Знак"/>
    <w:qFormat/>
    <w:rPr>
      <w:rFonts w:ascii="Tahoma" w:hAnsi="Tahoma" w:cs="Tahoma"/>
      <w:sz w:val="16"/>
      <w:szCs w:val="16"/>
    </w:rPr>
  </w:style>
  <w:style w:type="character" w:customStyle="1" w:styleId="a5">
    <w:name w:val="Верхний колонтитул Знак"/>
    <w:uiPriority w:val="99"/>
    <w:qFormat/>
    <w:rPr>
      <w:sz w:val="28"/>
      <w:szCs w:val="24"/>
    </w:rPr>
  </w:style>
  <w:style w:type="character" w:customStyle="1" w:styleId="a6">
    <w:name w:val="Нижний колонтитул Знак"/>
    <w:qFormat/>
    <w:rPr>
      <w:sz w:val="28"/>
      <w:szCs w:val="24"/>
    </w:rPr>
  </w:style>
  <w:style w:type="character" w:customStyle="1" w:styleId="a7">
    <w:name w:val="Основной шрифт"/>
    <w:qFormat/>
  </w:style>
  <w:style w:type="character" w:customStyle="1" w:styleId="a8">
    <w:name w:val="Текст концевой сноски Знак"/>
    <w:basedOn w:val="10"/>
    <w:qFormat/>
  </w:style>
  <w:style w:type="character" w:customStyle="1" w:styleId="a9">
    <w:name w:val="Символ концевой сноски"/>
    <w:qFormat/>
    <w:rPr>
      <w:vertAlign w:val="superscript"/>
    </w:rPr>
  </w:style>
  <w:style w:type="character" w:styleId="aa">
    <w:name w:val="Placeholder Text"/>
    <w:qFormat/>
    <w:rPr>
      <w:color w:val="808080"/>
    </w:rPr>
  </w:style>
  <w:style w:type="character" w:customStyle="1" w:styleId="ab">
    <w:name w:val="Выделение жирным"/>
    <w:qFormat/>
    <w:rPr>
      <w:b/>
      <w:bCs/>
    </w:rPr>
  </w:style>
  <w:style w:type="character" w:customStyle="1" w:styleId="ac">
    <w:name w:val="Основной текст с отступом Знак"/>
    <w:qFormat/>
    <w:rPr>
      <w:rFonts w:ascii="Calibri" w:eastAsia="Calibri" w:hAnsi="Calibri" w:cs="Calibri"/>
      <w:sz w:val="22"/>
      <w:szCs w:val="22"/>
    </w:rPr>
  </w:style>
  <w:style w:type="character" w:customStyle="1" w:styleId="ad">
    <w:name w:val="Основной текст Знак"/>
    <w:qFormat/>
    <w:rPr>
      <w:sz w:val="28"/>
      <w:szCs w:val="24"/>
    </w:rPr>
  </w:style>
  <w:style w:type="character" w:customStyle="1" w:styleId="12">
    <w:name w:val="Гиперссылка1"/>
    <w:qFormat/>
    <w:rPr>
      <w:color w:val="0000FF"/>
      <w:u w:val="single"/>
    </w:rPr>
  </w:style>
  <w:style w:type="character" w:customStyle="1" w:styleId="21">
    <w:name w:val="Основной текст с отступом 2 Знак"/>
    <w:qFormat/>
    <w:rPr>
      <w:sz w:val="24"/>
      <w:szCs w:val="24"/>
    </w:rPr>
  </w:style>
  <w:style w:type="character" w:customStyle="1" w:styleId="22">
    <w:name w:val="Основной текст 2 Знак"/>
    <w:qFormat/>
    <w:rPr>
      <w:sz w:val="22"/>
      <w:szCs w:val="22"/>
    </w:rPr>
  </w:style>
  <w:style w:type="character" w:customStyle="1" w:styleId="31">
    <w:name w:val="Основной текст 3 Знак"/>
    <w:qFormat/>
    <w:rPr>
      <w:sz w:val="16"/>
      <w:szCs w:val="16"/>
    </w:rPr>
  </w:style>
  <w:style w:type="character" w:customStyle="1" w:styleId="apple-converted-space">
    <w:name w:val="apple-converted-space"/>
    <w:basedOn w:val="10"/>
    <w:qFormat/>
  </w:style>
  <w:style w:type="character" w:styleId="ae">
    <w:name w:val="Emphasis"/>
    <w:qFormat/>
    <w:rPr>
      <w:i/>
      <w:iCs/>
    </w:rPr>
  </w:style>
  <w:style w:type="character" w:customStyle="1" w:styleId="13">
    <w:name w:val="Просмотренная гиперссылка1"/>
    <w:qFormat/>
    <w:rPr>
      <w:color w:val="800080"/>
      <w:u w:val="single"/>
    </w:rPr>
  </w:style>
  <w:style w:type="character" w:customStyle="1" w:styleId="af">
    <w:name w:val="Без интервала Знак"/>
    <w:qFormat/>
    <w:rPr>
      <w:rFonts w:ascii="Calibri" w:hAnsi="Calibri" w:cs="Calibri"/>
      <w:sz w:val="22"/>
      <w:szCs w:val="22"/>
      <w:lang w:bidi="ar-SA"/>
    </w:rPr>
  </w:style>
  <w:style w:type="character" w:customStyle="1" w:styleId="af0">
    <w:name w:val="Символ нумерации"/>
    <w:qFormat/>
  </w:style>
  <w:style w:type="character" w:customStyle="1" w:styleId="af1">
    <w:name w:val="Маркеры"/>
    <w:qFormat/>
    <w:rPr>
      <w:rFonts w:ascii="OpenSymbol" w:eastAsia="OpenSymbol" w:hAnsi="OpenSymbol" w:cs="OpenSymbol"/>
    </w:rPr>
  </w:style>
  <w:style w:type="character" w:styleId="af2">
    <w:name w:val="Hyperlink"/>
    <w:rPr>
      <w:color w:val="000080"/>
      <w:u w:val="single"/>
    </w:rPr>
  </w:style>
  <w:style w:type="character" w:customStyle="1" w:styleId="w7f3hnp">
    <w:name w:val="w7f3hnp"/>
    <w:qFormat/>
  </w:style>
  <w:style w:type="paragraph" w:customStyle="1" w:styleId="af3">
    <w:name w:val="Заголовок"/>
    <w:basedOn w:val="a"/>
    <w:next w:val="af4"/>
    <w:qFormat/>
    <w:pPr>
      <w:keepNext/>
      <w:spacing w:before="240" w:after="120"/>
    </w:pPr>
    <w:rPr>
      <w:rFonts w:ascii="PT Astra Serif;Times New Roman" w:eastAsia="Tahoma" w:hAnsi="PT Astra Serif;Times New Roman" w:cs="Noto Sans Devanagari;Times New"/>
      <w:szCs w:val="28"/>
    </w:rPr>
  </w:style>
  <w:style w:type="paragraph" w:styleId="af4">
    <w:name w:val="Body Text"/>
    <w:basedOn w:val="a"/>
    <w:pPr>
      <w:spacing w:after="120"/>
    </w:pPr>
  </w:style>
  <w:style w:type="paragraph" w:styleId="af5">
    <w:name w:val="List"/>
    <w:basedOn w:val="af4"/>
    <w:rPr>
      <w:rFonts w:ascii="PT Astra Serif;Times New Roman" w:hAnsi="PT Astra Serif;Times New Roman" w:cs="Noto Sans Devanagari;Times New"/>
    </w:rPr>
  </w:style>
  <w:style w:type="paragraph" w:styleId="af6">
    <w:name w:val="caption"/>
    <w:basedOn w:val="a"/>
    <w:qFormat/>
    <w:pPr>
      <w:suppressLineNumbers/>
      <w:spacing w:before="120" w:after="120"/>
    </w:pPr>
    <w:rPr>
      <w:rFonts w:ascii="PT Astra Serif" w:hAnsi="PT Astra Serif" w:cs="Noto Sans Devanagari"/>
      <w:i/>
      <w:iCs/>
      <w:sz w:val="24"/>
    </w:rPr>
  </w:style>
  <w:style w:type="paragraph" w:styleId="af7">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Times New Roman" w:hAnsi="PT Astra Serif;Times New Roman" w:cs="Noto Sans Devanagari;Times New"/>
      <w:i/>
      <w:iCs/>
      <w:sz w:val="24"/>
    </w:rPr>
  </w:style>
  <w:style w:type="paragraph" w:customStyle="1" w:styleId="14">
    <w:name w:val="Указатель1"/>
    <w:basedOn w:val="a"/>
    <w:qFormat/>
    <w:pPr>
      <w:suppressLineNumbers/>
    </w:pPr>
    <w:rPr>
      <w:rFonts w:ascii="PT Astra Serif;Times New Roman" w:hAnsi="PT Astra Serif;Times New Roman" w:cs="Noto Sans Devanagari;Times New"/>
    </w:rPr>
  </w:style>
  <w:style w:type="paragraph" w:styleId="af8">
    <w:name w:val="Subtitle"/>
    <w:basedOn w:val="a"/>
    <w:next w:val="a"/>
    <w:qFormat/>
    <w:pPr>
      <w:spacing w:after="60"/>
      <w:jc w:val="center"/>
      <w:outlineLvl w:val="1"/>
    </w:pPr>
    <w:rPr>
      <w:rFonts w:ascii="Cambria" w:hAnsi="Cambria" w:cs="Cambria"/>
      <w:sz w:val="24"/>
    </w:rPr>
  </w:style>
  <w:style w:type="paragraph" w:styleId="af9">
    <w:name w:val="List Paragraph"/>
    <w:basedOn w:val="a"/>
    <w:qFormat/>
    <w:pPr>
      <w:spacing w:line="360" w:lineRule="auto"/>
      <w:ind w:left="720" w:firstLine="709"/>
      <w:contextualSpacing/>
      <w:jc w:val="both"/>
    </w:pPr>
    <w:rPr>
      <w:rFonts w:eastAsia="Calibri"/>
      <w:sz w:val="26"/>
      <w:szCs w:val="20"/>
    </w:rPr>
  </w:style>
  <w:style w:type="paragraph" w:styleId="afa">
    <w:name w:val="Balloon Text"/>
    <w:basedOn w:val="a"/>
    <w:qFormat/>
    <w:rPr>
      <w:rFonts w:ascii="Tahoma" w:hAnsi="Tahoma" w:cs="Tahoma"/>
      <w:sz w:val="16"/>
      <w:szCs w:val="16"/>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uiPriority w:val="99"/>
  </w:style>
  <w:style w:type="paragraph" w:styleId="afd">
    <w:name w:val="footer"/>
    <w:basedOn w:val="a"/>
  </w:style>
  <w:style w:type="paragraph" w:styleId="afe">
    <w:name w:val="endnote text"/>
    <w:basedOn w:val="a"/>
    <w:rPr>
      <w:sz w:val="20"/>
      <w:szCs w:val="20"/>
    </w:rPr>
  </w:style>
  <w:style w:type="paragraph" w:styleId="aff">
    <w:name w:val="Body Text Indent"/>
    <w:basedOn w:val="a"/>
    <w:pPr>
      <w:spacing w:after="120" w:line="276" w:lineRule="auto"/>
      <w:ind w:left="283"/>
    </w:pPr>
    <w:rPr>
      <w:rFonts w:ascii="Calibri" w:eastAsia="Calibri" w:hAnsi="Calibri" w:cs="Calibri"/>
      <w:sz w:val="22"/>
      <w:szCs w:val="22"/>
    </w:rPr>
  </w:style>
  <w:style w:type="paragraph" w:customStyle="1" w:styleId="15">
    <w:name w:val="Обычный1"/>
    <w:qFormat/>
    <w:rPr>
      <w:rFonts w:ascii="Times New Roman" w:eastAsia="Times New Roman" w:hAnsi="Times New Roman" w:cs="Times New Roman"/>
      <w:sz w:val="20"/>
      <w:szCs w:val="20"/>
      <w:lang w:bidi="ar-SA"/>
    </w:rPr>
  </w:style>
  <w:style w:type="paragraph" w:customStyle="1" w:styleId="114">
    <w:name w:val="Знак Знак Знак Знак Знак Знак Знак Знак Знак1 Знак Знак Знак1 Знак Знак Знак4 Знак Знак Знак Знак"/>
    <w:basedOn w:val="a"/>
    <w:qFormat/>
    <w:pPr>
      <w:widowControl w:val="0"/>
      <w:spacing w:after="160" w:line="240" w:lineRule="exact"/>
      <w:jc w:val="right"/>
    </w:pPr>
    <w:rPr>
      <w:sz w:val="20"/>
      <w:szCs w:val="20"/>
      <w:lang w:val="en-GB"/>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sz w:val="20"/>
      <w:szCs w:val="20"/>
      <w:lang w:val="en-GB"/>
    </w:rPr>
  </w:style>
  <w:style w:type="paragraph" w:customStyle="1" w:styleId="Normal2">
    <w:name w:val="Normal2"/>
    <w:qFormat/>
    <w:rPr>
      <w:rFonts w:ascii="Times New Roman" w:eastAsia="Times New Roman" w:hAnsi="Times New Roman" w:cs="Times New Roman"/>
      <w:sz w:val="20"/>
      <w:szCs w:val="20"/>
      <w:lang w:bidi="ar-SA"/>
    </w:rPr>
  </w:style>
  <w:style w:type="paragraph" w:customStyle="1" w:styleId="aff0">
    <w:name w:val="Знак"/>
    <w:basedOn w:val="a"/>
    <w:qFormat/>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1"/>
    <w:basedOn w:val="a"/>
    <w:qFormat/>
    <w:pPr>
      <w:widowControl w:val="0"/>
      <w:spacing w:after="160" w:line="240" w:lineRule="exact"/>
      <w:jc w:val="right"/>
    </w:pPr>
    <w:rPr>
      <w:sz w:val="20"/>
      <w:szCs w:val="20"/>
      <w:lang w:val="en-GB"/>
    </w:rPr>
  </w:style>
  <w:style w:type="paragraph" w:customStyle="1" w:styleId="34">
    <w:name w:val="Основной текст с отступом 34"/>
    <w:basedOn w:val="a"/>
    <w:qFormat/>
    <w:pPr>
      <w:spacing w:after="120"/>
      <w:ind w:left="283"/>
    </w:pPr>
    <w:rPr>
      <w:sz w:val="16"/>
      <w:szCs w:val="16"/>
    </w:rPr>
  </w:style>
  <w:style w:type="paragraph" w:customStyle="1" w:styleId="17">
    <w:name w:val="Знак Знак1 Знак"/>
    <w:basedOn w:val="a"/>
    <w:qFormat/>
    <w:pPr>
      <w:widowControl w:val="0"/>
      <w:spacing w:after="160" w:line="240" w:lineRule="exact"/>
      <w:jc w:val="right"/>
    </w:pPr>
    <w:rPr>
      <w:sz w:val="20"/>
      <w:szCs w:val="20"/>
      <w:lang w:val="en-GB"/>
    </w:rPr>
  </w:style>
  <w:style w:type="paragraph" w:customStyle="1" w:styleId="18">
    <w:name w:val="Знак1"/>
    <w:basedOn w:val="a"/>
    <w:qFormat/>
    <w:pPr>
      <w:widowControl w:val="0"/>
      <w:spacing w:after="160" w:line="240" w:lineRule="exact"/>
      <w:jc w:val="right"/>
    </w:pPr>
    <w:rPr>
      <w:sz w:val="20"/>
      <w:szCs w:val="20"/>
      <w:lang w:val="en-GB"/>
    </w:rPr>
  </w:style>
  <w:style w:type="paragraph" w:customStyle="1" w:styleId="aff1">
    <w:name w:val="Знак Знак Знак Знак Знак Знак Знак"/>
    <w:basedOn w:val="a"/>
    <w:qFormat/>
    <w:pPr>
      <w:widowControl w:val="0"/>
      <w:spacing w:after="160" w:line="240" w:lineRule="exact"/>
      <w:jc w:val="right"/>
    </w:pPr>
    <w:rPr>
      <w:sz w:val="20"/>
      <w:szCs w:val="20"/>
      <w:lang w:val="en-GB"/>
    </w:rPr>
  </w:style>
  <w:style w:type="paragraph" w:customStyle="1" w:styleId="19">
    <w:name w:val="Текст1"/>
    <w:basedOn w:val="a"/>
    <w:qFormat/>
    <w:pPr>
      <w:widowControl w:val="0"/>
    </w:pPr>
    <w:rPr>
      <w:rFonts w:ascii="Courier New" w:hAnsi="Courier New" w:cs="Courier New"/>
      <w:sz w:val="20"/>
    </w:rPr>
  </w:style>
  <w:style w:type="paragraph" w:customStyle="1" w:styleId="220">
    <w:name w:val="Основной текст с отступом 22"/>
    <w:basedOn w:val="a"/>
    <w:qFormat/>
    <w:pPr>
      <w:spacing w:after="120" w:line="480" w:lineRule="auto"/>
      <w:ind w:left="283"/>
    </w:pPr>
    <w:rPr>
      <w:sz w:val="24"/>
    </w:rPr>
  </w:style>
  <w:style w:type="paragraph" w:customStyle="1" w:styleId="210">
    <w:name w:val="Основной текст 21"/>
    <w:basedOn w:val="a"/>
    <w:qFormat/>
    <w:pPr>
      <w:spacing w:after="120" w:line="480" w:lineRule="auto"/>
    </w:pPr>
    <w:rPr>
      <w:sz w:val="22"/>
      <w:szCs w:val="22"/>
    </w:rPr>
  </w:style>
  <w:style w:type="paragraph" w:customStyle="1" w:styleId="310">
    <w:name w:val="Основной текст 31"/>
    <w:basedOn w:val="a"/>
    <w:qFormat/>
    <w:pPr>
      <w:spacing w:after="120"/>
    </w:pPr>
    <w:rPr>
      <w:sz w:val="16"/>
      <w:szCs w:val="16"/>
    </w:rPr>
  </w:style>
  <w:style w:type="paragraph" w:customStyle="1" w:styleId="211">
    <w:name w:val="Основной текст с отступом 21"/>
    <w:basedOn w:val="Normal2"/>
    <w:qFormat/>
    <w:pPr>
      <w:widowControl w:val="0"/>
      <w:ind w:firstLine="284"/>
      <w:jc w:val="both"/>
    </w:pPr>
    <w:rPr>
      <w:sz w:val="24"/>
    </w:rPr>
  </w:style>
  <w:style w:type="paragraph" w:customStyle="1" w:styleId="1a">
    <w:name w:val="заголовок 1"/>
    <w:basedOn w:val="Normal2"/>
    <w:next w:val="Normal2"/>
    <w:qFormat/>
    <w:pPr>
      <w:keepNext/>
      <w:ind w:right="5386"/>
      <w:jc w:val="center"/>
    </w:pPr>
    <w:rPr>
      <w:rFonts w:ascii="Arial" w:hAnsi="Arial" w:cs="Arial"/>
      <w:b/>
      <w:sz w:val="24"/>
    </w:rPr>
  </w:style>
  <w:style w:type="paragraph" w:customStyle="1" w:styleId="5">
    <w:name w:val="заголовок 5"/>
    <w:basedOn w:val="a"/>
    <w:next w:val="a"/>
    <w:qFormat/>
    <w:pPr>
      <w:keepNext/>
      <w:jc w:val="center"/>
    </w:pPr>
    <w:rPr>
      <w:rFonts w:eastAsia="Batang;바탕"/>
      <w:b/>
      <w:sz w:val="24"/>
      <w:szCs w:val="20"/>
    </w:rPr>
  </w:style>
  <w:style w:type="paragraph" w:customStyle="1" w:styleId="110">
    <w:name w:val="Текст11"/>
    <w:basedOn w:val="a"/>
    <w:qFormat/>
    <w:pPr>
      <w:widowControl w:val="0"/>
    </w:pPr>
    <w:rPr>
      <w:rFonts w:ascii="Courier New" w:hAnsi="Courier New" w:cs="Courier New"/>
      <w:sz w:val="20"/>
    </w:rPr>
  </w:style>
  <w:style w:type="paragraph" w:customStyle="1" w:styleId="23">
    <w:name w:val="Обычный2"/>
    <w:qFormat/>
    <w:rPr>
      <w:rFonts w:ascii="Times New Roman" w:eastAsia="Times New Roman" w:hAnsi="Times New Roman" w:cs="Times New Roman"/>
      <w:sz w:val="20"/>
      <w:szCs w:val="20"/>
      <w:lang w:bidi="ar-SA"/>
    </w:rPr>
  </w:style>
  <w:style w:type="paragraph" w:customStyle="1" w:styleId="WW-">
    <w:name w:val="WW-Базовый"/>
    <w:qFormat/>
    <w:pPr>
      <w:tabs>
        <w:tab w:val="left" w:pos="708"/>
      </w:tabs>
      <w:spacing w:after="200" w:line="276" w:lineRule="auto"/>
    </w:pPr>
    <w:rPr>
      <w:rFonts w:ascii="Times New Roman" w:eastAsia="Times New Roman" w:hAnsi="Times New Roman" w:cs="Times New Roman"/>
      <w:sz w:val="20"/>
      <w:szCs w:val="20"/>
      <w:lang w:bidi="ar-SA"/>
    </w:rPr>
  </w:style>
  <w:style w:type="paragraph" w:styleId="aff2">
    <w:name w:val="No Spacing"/>
    <w:qFormat/>
    <w:rPr>
      <w:rFonts w:ascii="Calibri" w:eastAsia="Times New Roman" w:hAnsi="Calibri" w:cs="Calibri"/>
      <w:kern w:val="2"/>
      <w:sz w:val="22"/>
      <w:szCs w:val="22"/>
      <w:lang w:bidi="ar-SA"/>
    </w:rPr>
  </w:style>
  <w:style w:type="paragraph" w:styleId="aff3">
    <w:name w:val="Normal (Web)"/>
    <w:basedOn w:val="a"/>
    <w:qFormat/>
    <w:pPr>
      <w:spacing w:before="280" w:after="280"/>
    </w:pPr>
  </w:style>
  <w:style w:type="paragraph" w:customStyle="1" w:styleId="24">
    <w:name w:val="Знак2"/>
    <w:basedOn w:val="a"/>
    <w:qFormat/>
    <w:pPr>
      <w:widowControl w:val="0"/>
      <w:spacing w:after="160" w:line="240" w:lineRule="exact"/>
      <w:jc w:val="right"/>
    </w:pPr>
    <w:rPr>
      <w:sz w:val="20"/>
      <w:szCs w:val="20"/>
      <w:lang w:val="en-GB"/>
    </w:rPr>
  </w:style>
  <w:style w:type="paragraph" w:customStyle="1" w:styleId="32">
    <w:name w:val="Обычный3"/>
    <w:qFormat/>
    <w:pPr>
      <w:widowControl w:val="0"/>
    </w:pPr>
    <w:rPr>
      <w:rFonts w:ascii="Times New Roman" w:eastAsia="Times New Roman" w:hAnsi="Times New Roman" w:cs="Times New Roman"/>
      <w:sz w:val="20"/>
      <w:szCs w:val="20"/>
      <w:lang w:bidi="ar-SA"/>
    </w:rPr>
  </w:style>
  <w:style w:type="paragraph" w:customStyle="1" w:styleId="aff4">
    <w:name w:val="Содержимое таблицы"/>
    <w:basedOn w:val="a"/>
    <w:qFormat/>
    <w:pPr>
      <w:suppressLineNumbers/>
    </w:pPr>
    <w:rPr>
      <w:sz w:val="24"/>
    </w:rPr>
  </w:style>
  <w:style w:type="paragraph" w:customStyle="1" w:styleId="ConsPlusDocList">
    <w:name w:val="ConsPlusDocList"/>
    <w:next w:val="a"/>
    <w:qFormat/>
    <w:pPr>
      <w:widowControl w:val="0"/>
    </w:pPr>
    <w:rPr>
      <w:rFonts w:ascii="Arial" w:eastAsia="Arial" w:hAnsi="Arial" w:cs="Arial"/>
      <w:kern w:val="2"/>
      <w:sz w:val="20"/>
      <w:szCs w:val="20"/>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paragraph" w:customStyle="1" w:styleId="aff7">
    <w:name w:val="Объект без заливки"/>
    <w:basedOn w:val="a"/>
    <w:qFormat/>
  </w:style>
  <w:style w:type="paragraph" w:customStyle="1" w:styleId="aff8">
    <w:name w:val="Объект без заливки и линий"/>
    <w:basedOn w:val="a"/>
    <w:qFormat/>
  </w:style>
  <w:style w:type="paragraph" w:customStyle="1" w:styleId="A40">
    <w:name w:val="A4"/>
    <w:basedOn w:val="aff9"/>
    <w:qFormat/>
    <w:rPr>
      <w:rFonts w:ascii="Noto Sans" w:hAnsi="Noto Sans"/>
      <w:sz w:val="36"/>
    </w:rPr>
  </w:style>
  <w:style w:type="paragraph" w:styleId="aff9">
    <w:name w:val="Plain Text"/>
    <w:basedOn w:val="caption1"/>
    <w:qFormat/>
  </w:style>
  <w:style w:type="paragraph" w:customStyle="1" w:styleId="41">
    <w:name w:val="Заглавие А4"/>
    <w:basedOn w:val="A40"/>
    <w:qFormat/>
    <w:rPr>
      <w:sz w:val="87"/>
    </w:rPr>
  </w:style>
  <w:style w:type="paragraph" w:customStyle="1" w:styleId="42">
    <w:name w:val="Заголовок А4"/>
    <w:basedOn w:val="A40"/>
    <w:qFormat/>
    <w:rPr>
      <w:sz w:val="48"/>
    </w:rPr>
  </w:style>
  <w:style w:type="paragraph" w:customStyle="1" w:styleId="43">
    <w:name w:val="Текст А4"/>
    <w:basedOn w:val="A40"/>
    <w:qFormat/>
  </w:style>
  <w:style w:type="paragraph" w:customStyle="1" w:styleId="A00">
    <w:name w:val="A0"/>
    <w:basedOn w:val="aff9"/>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fa">
    <w:name w:val="Графика"/>
    <w:qFormat/>
    <w:rPr>
      <w:rFonts w:ascii="Liberation Sans" w:hAnsi="Liberation Sans" w:cs="Liberation Sans"/>
      <w:sz w:val="36"/>
    </w:rPr>
  </w:style>
  <w:style w:type="paragraph" w:customStyle="1" w:styleId="affb">
    <w:name w:val="Фигуры"/>
    <w:basedOn w:val="affa"/>
    <w:qFormat/>
    <w:rPr>
      <w:b/>
      <w:sz w:val="28"/>
    </w:rPr>
  </w:style>
  <w:style w:type="paragraph" w:customStyle="1" w:styleId="affc">
    <w:name w:val="Заливка"/>
    <w:basedOn w:val="affb"/>
    <w:qFormat/>
  </w:style>
  <w:style w:type="paragraph" w:customStyle="1" w:styleId="affd">
    <w:name w:val="Заливка синим"/>
    <w:basedOn w:val="affc"/>
    <w:qFormat/>
    <w:rPr>
      <w:color w:val="FFFFFF"/>
    </w:rPr>
  </w:style>
  <w:style w:type="paragraph" w:customStyle="1" w:styleId="affe">
    <w:name w:val="Заливка зелёным"/>
    <w:basedOn w:val="affc"/>
    <w:qFormat/>
    <w:rPr>
      <w:color w:val="FFFFFF"/>
    </w:rPr>
  </w:style>
  <w:style w:type="paragraph" w:customStyle="1" w:styleId="afff">
    <w:name w:val="Заливка красным"/>
    <w:basedOn w:val="affc"/>
    <w:qFormat/>
    <w:rPr>
      <w:color w:val="FFFFFF"/>
    </w:rPr>
  </w:style>
  <w:style w:type="paragraph" w:customStyle="1" w:styleId="afff0">
    <w:name w:val="Заливка жёлтым"/>
    <w:basedOn w:val="affc"/>
    <w:qFormat/>
    <w:rPr>
      <w:color w:val="FFFFFF"/>
    </w:rPr>
  </w:style>
  <w:style w:type="paragraph" w:customStyle="1" w:styleId="afff1">
    <w:name w:val="Контур"/>
    <w:basedOn w:val="affb"/>
    <w:qFormat/>
  </w:style>
  <w:style w:type="paragraph" w:customStyle="1" w:styleId="afff2">
    <w:name w:val="Контур синий"/>
    <w:basedOn w:val="afff1"/>
    <w:qFormat/>
    <w:rPr>
      <w:color w:val="355269"/>
    </w:rPr>
  </w:style>
  <w:style w:type="paragraph" w:customStyle="1" w:styleId="afff3">
    <w:name w:val="Контур зеленый"/>
    <w:basedOn w:val="afff1"/>
    <w:qFormat/>
    <w:rPr>
      <w:color w:val="127622"/>
    </w:rPr>
  </w:style>
  <w:style w:type="paragraph" w:customStyle="1" w:styleId="afff4">
    <w:name w:val="Контур красный"/>
    <w:basedOn w:val="afff1"/>
    <w:qFormat/>
    <w:rPr>
      <w:color w:val="C9211E"/>
    </w:rPr>
  </w:style>
  <w:style w:type="paragraph" w:customStyle="1" w:styleId="afff5">
    <w:name w:val="Контур жёлтый"/>
    <w:basedOn w:val="afff1"/>
    <w:qFormat/>
    <w:rPr>
      <w:color w:val="B47804"/>
    </w:rPr>
  </w:style>
  <w:style w:type="paragraph" w:customStyle="1" w:styleId="afff6">
    <w:name w:val="Линии"/>
    <w:basedOn w:val="affa"/>
    <w:qFormat/>
  </w:style>
  <w:style w:type="paragraph" w:customStyle="1" w:styleId="afff7">
    <w:name w:val="Стрелки"/>
    <w:basedOn w:val="afff6"/>
    <w:qFormat/>
  </w:style>
  <w:style w:type="paragraph" w:customStyle="1" w:styleId="afff8">
    <w:name w:val="Штриховая линия"/>
    <w:basedOn w:val="afff6"/>
    <w:qFormat/>
  </w:style>
  <w:style w:type="paragraph" w:customStyle="1" w:styleId="master-page3LTGliederung1">
    <w:name w:val="master-page3~LT~Gliederung 1"/>
    <w:qFormat/>
    <w:pPr>
      <w:spacing w:before="283"/>
    </w:pPr>
    <w:rPr>
      <w:rFonts w:ascii="Noto Sans Devanagari" w:hAnsi="Noto Sans Devanagari" w:cs="Liberation Sans"/>
      <w:kern w:val="2"/>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Noto Sans Devanagari" w:hAnsi="Noto Sans Devanagari" w:cs="Liberation Sans"/>
      <w:kern w:val="2"/>
      <w:sz w:val="88"/>
    </w:rPr>
  </w:style>
  <w:style w:type="paragraph" w:customStyle="1" w:styleId="master-page3LTUntertitel">
    <w:name w:val="master-page3~LT~Untertitel"/>
    <w:qFormat/>
    <w:pPr>
      <w:jc w:val="center"/>
    </w:pPr>
    <w:rPr>
      <w:rFonts w:ascii="Noto Sans Devanagari" w:hAnsi="Noto Sans Devanagari" w:cs="Liberation Sans"/>
      <w:kern w:val="2"/>
      <w:sz w:val="64"/>
    </w:rPr>
  </w:style>
  <w:style w:type="paragraph" w:customStyle="1" w:styleId="master-page3LTNotizen">
    <w:name w:val="master-page3~LT~Notizen"/>
    <w:qFormat/>
    <w:pPr>
      <w:ind w:left="340" w:hanging="340"/>
    </w:pPr>
    <w:rPr>
      <w:rFonts w:ascii="Noto Sans Devanagari" w:hAnsi="Noto Sans Devanagari" w:cs="Liberation Sans"/>
      <w:kern w:val="2"/>
      <w:sz w:val="40"/>
    </w:rPr>
  </w:style>
  <w:style w:type="paragraph" w:customStyle="1" w:styleId="master-page3LTHintergrundobjekte">
    <w:name w:val="master-page3~LT~Hintergrundobjekte"/>
    <w:qFormat/>
    <w:rPr>
      <w:rFonts w:ascii="Liberation Serif" w:hAnsi="Liberation Serif" w:cs="Liberation Sans"/>
      <w:kern w:val="2"/>
    </w:rPr>
  </w:style>
  <w:style w:type="paragraph" w:customStyle="1" w:styleId="master-page3LTHintergrund">
    <w:name w:val="master-page3~LT~Hintergrund"/>
    <w:qFormat/>
    <w:rPr>
      <w:rFonts w:ascii="Liberation Serif" w:hAnsi="Liberation Serif" w:cs="Liberation Sans"/>
      <w:kern w:val="2"/>
    </w:rPr>
  </w:style>
  <w:style w:type="paragraph" w:customStyle="1" w:styleId="default">
    <w:name w:val="default"/>
    <w:qFormat/>
    <w:pPr>
      <w:spacing w:line="200" w:lineRule="atLeast"/>
    </w:pPr>
    <w:rPr>
      <w:rFonts w:ascii="Noto Sans Devanagari" w:hAnsi="Noto Sans Devanagari" w:cs="Liberation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9">
    <w:name w:val="Объекты фона"/>
    <w:qFormat/>
    <w:rPr>
      <w:rFonts w:ascii="Liberation Serif" w:hAnsi="Liberation Serif" w:cs="Liberation Sans"/>
      <w:kern w:val="2"/>
    </w:rPr>
  </w:style>
  <w:style w:type="paragraph" w:customStyle="1" w:styleId="afffa">
    <w:name w:val="Фон"/>
    <w:qFormat/>
    <w:rPr>
      <w:rFonts w:ascii="Liberation Serif" w:hAnsi="Liberation Serif" w:cs="Liberation Sans"/>
      <w:kern w:val="2"/>
    </w:rPr>
  </w:style>
  <w:style w:type="paragraph" w:customStyle="1" w:styleId="afffb">
    <w:name w:val="Примечания"/>
    <w:qFormat/>
    <w:pPr>
      <w:ind w:left="340" w:hanging="340"/>
    </w:pPr>
    <w:rPr>
      <w:rFonts w:ascii="Noto Sans Devanagari" w:hAnsi="Noto Sans Devanagari" w:cs="Liberation Sans"/>
      <w:kern w:val="2"/>
      <w:sz w:val="40"/>
    </w:rPr>
  </w:style>
  <w:style w:type="paragraph" w:customStyle="1" w:styleId="1b">
    <w:name w:val="Структура 1"/>
    <w:qFormat/>
    <w:pPr>
      <w:spacing w:before="283"/>
    </w:pPr>
    <w:rPr>
      <w:rFonts w:ascii="Noto Sans Devanagari" w:hAnsi="Noto Sans Devanagari" w:cs="Liberation Sans"/>
      <w:kern w:val="2"/>
      <w:sz w:val="64"/>
    </w:rPr>
  </w:style>
  <w:style w:type="paragraph" w:customStyle="1" w:styleId="25">
    <w:name w:val="Структура 2"/>
    <w:basedOn w:val="1b"/>
    <w:qFormat/>
    <w:pPr>
      <w:spacing w:before="227"/>
    </w:pPr>
    <w:rPr>
      <w:sz w:val="56"/>
    </w:rPr>
  </w:style>
  <w:style w:type="paragraph" w:customStyle="1" w:styleId="33">
    <w:name w:val="Структура 3"/>
    <w:basedOn w:val="25"/>
    <w:qFormat/>
    <w:pPr>
      <w:spacing w:before="170"/>
    </w:pPr>
    <w:rPr>
      <w:sz w:val="48"/>
    </w:rPr>
  </w:style>
  <w:style w:type="paragraph" w:customStyle="1" w:styleId="44">
    <w:name w:val="Структура 4"/>
    <w:basedOn w:val="33"/>
    <w:qFormat/>
    <w:pPr>
      <w:spacing w:before="113"/>
    </w:pPr>
    <w:rPr>
      <w:sz w:val="40"/>
    </w:rPr>
  </w:style>
  <w:style w:type="paragraph" w:customStyle="1" w:styleId="50">
    <w:name w:val="Структура 5"/>
    <w:basedOn w:val="44"/>
    <w:qFormat/>
    <w:pPr>
      <w:spacing w:before="57"/>
    </w:pPr>
  </w:style>
  <w:style w:type="paragraph" w:customStyle="1" w:styleId="6">
    <w:name w:val="Структура 6"/>
    <w:basedOn w:val="50"/>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styleId="35">
    <w:name w:val="Body Text 3"/>
    <w:basedOn w:val="a"/>
    <w:qFormat/>
    <w:pPr>
      <w:spacing w:after="120"/>
    </w:pPr>
    <w:rPr>
      <w:sz w:val="16"/>
      <w:szCs w:val="16"/>
    </w:rPr>
  </w:style>
  <w:style w:type="paragraph" w:styleId="26">
    <w:name w:val="Body Text 2"/>
    <w:basedOn w:val="a"/>
    <w:qFormat/>
    <w:pPr>
      <w:spacing w:after="120" w:line="480" w:lineRule="auto"/>
    </w:pPr>
    <w:rPr>
      <w:sz w:val="22"/>
      <w:szCs w:val="22"/>
    </w:rPr>
  </w:style>
  <w:style w:type="paragraph" w:styleId="27">
    <w:name w:val="Body Text Indent 2"/>
    <w:basedOn w:val="a"/>
    <w:qFormat/>
    <w:pPr>
      <w:spacing w:after="120" w:line="480" w:lineRule="auto"/>
      <w:ind w:left="283"/>
    </w:pPr>
  </w:style>
  <w:style w:type="paragraph" w:customStyle="1" w:styleId="afffc">
    <w:name w:val="Контур зелёный"/>
    <w:basedOn w:val="afff1"/>
    <w:qFormat/>
    <w:rPr>
      <w:color w:val="127622"/>
    </w:rPr>
  </w:style>
  <w:style w:type="paragraph" w:customStyle="1" w:styleId="Title2ContentLTGliederung1">
    <w:name w:val="Title;2 Content~LT~Gliederung 1"/>
    <w:qFormat/>
    <w:pPr>
      <w:spacing w:before="283"/>
    </w:pPr>
    <w:rPr>
      <w:rFonts w:ascii="Noto Sans Devanagari" w:hAnsi="Noto Sans Devanagari" w:cs="Arial"/>
      <w:kern w:val="2"/>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jc w:val="center"/>
    </w:pPr>
    <w:rPr>
      <w:rFonts w:ascii="Noto Sans Devanagari" w:hAnsi="Noto Sans Devanagari" w:cs="Arial"/>
      <w:kern w:val="2"/>
      <w:sz w:val="88"/>
    </w:rPr>
  </w:style>
  <w:style w:type="paragraph" w:customStyle="1" w:styleId="Title2ContentLTUntertitel">
    <w:name w:val="Title;2 Content~LT~Untertitel"/>
    <w:qFormat/>
    <w:pPr>
      <w:jc w:val="center"/>
    </w:pPr>
    <w:rPr>
      <w:rFonts w:ascii="Noto Sans Devanagari" w:hAnsi="Noto Sans Devanagari" w:cs="Arial"/>
      <w:kern w:val="2"/>
      <w:sz w:val="64"/>
    </w:rPr>
  </w:style>
  <w:style w:type="paragraph" w:customStyle="1" w:styleId="Title2ContentLTNotizen">
    <w:name w:val="Title;2 Content~LT~Notizen"/>
    <w:qFormat/>
    <w:pPr>
      <w:ind w:left="340" w:hanging="340"/>
    </w:pPr>
    <w:rPr>
      <w:rFonts w:ascii="Noto Sans Devanagari" w:hAnsi="Noto Sans Devanagari" w:cs="Arial"/>
      <w:kern w:val="2"/>
      <w:sz w:val="40"/>
    </w:rPr>
  </w:style>
  <w:style w:type="paragraph" w:customStyle="1" w:styleId="Title2ContentLTHintergrundobjekte">
    <w:name w:val="Title;2 Content~LT~Hintergrundobjekte"/>
    <w:qFormat/>
    <w:rPr>
      <w:rFonts w:ascii="Liberation Serif" w:hAnsi="Liberation Serif" w:cs="Arial"/>
      <w:kern w:val="2"/>
    </w:rPr>
  </w:style>
  <w:style w:type="paragraph" w:customStyle="1" w:styleId="Title2ContentLTHintergrund">
    <w:name w:val="Title;2 Content~LT~Hintergrund"/>
    <w:qFormat/>
    <w:rPr>
      <w:rFonts w:ascii="Liberation Serif" w:hAnsi="Liberation Serif" w:cs="Arial"/>
      <w:kern w:val="2"/>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lankSlideLTGliederung1">
    <w:name w:val="Blank Slide~LT~Gliederung 1"/>
    <w:qFormat/>
    <w:pPr>
      <w:spacing w:before="283"/>
    </w:pPr>
    <w:rPr>
      <w:rFonts w:ascii="Noto Sans Devanagari" w:hAnsi="Noto Sans Devanagari" w:cs="Arial"/>
      <w:kern w:val="2"/>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Noto Sans Devanagari" w:hAnsi="Noto Sans Devanagari" w:cs="Arial"/>
      <w:kern w:val="2"/>
      <w:sz w:val="88"/>
    </w:rPr>
  </w:style>
  <w:style w:type="paragraph" w:customStyle="1" w:styleId="BlankSlideLTUntertitel">
    <w:name w:val="Blank Slide~LT~Untertitel"/>
    <w:qFormat/>
    <w:pPr>
      <w:jc w:val="center"/>
    </w:pPr>
    <w:rPr>
      <w:rFonts w:ascii="Noto Sans Devanagari" w:hAnsi="Noto Sans Devanagari" w:cs="Arial"/>
      <w:kern w:val="2"/>
      <w:sz w:val="64"/>
    </w:rPr>
  </w:style>
  <w:style w:type="paragraph" w:customStyle="1" w:styleId="BlankSlideLTNotizen">
    <w:name w:val="Blank Slide~LT~Notizen"/>
    <w:qFormat/>
    <w:pPr>
      <w:ind w:left="340" w:hanging="340"/>
    </w:pPr>
    <w:rPr>
      <w:rFonts w:ascii="Noto Sans Devanagari" w:hAnsi="Noto Sans Devanagari" w:cs="Arial"/>
      <w:kern w:val="2"/>
      <w:sz w:val="40"/>
    </w:rPr>
  </w:style>
  <w:style w:type="paragraph" w:customStyle="1" w:styleId="BlankSlideLTHintergrundobjekte">
    <w:name w:val="Blank Slide~LT~Hintergrundobjekte"/>
    <w:qFormat/>
    <w:rPr>
      <w:rFonts w:ascii="Liberation Serif" w:hAnsi="Liberation Serif" w:cs="Arial"/>
      <w:kern w:val="2"/>
    </w:rPr>
  </w:style>
  <w:style w:type="paragraph" w:customStyle="1" w:styleId="BlankSlideLTHintergrund">
    <w:name w:val="Blank Slide~LT~Hintergrund"/>
    <w:qFormat/>
    <w:rPr>
      <w:rFonts w:ascii="Liberation Serif" w:hAnsi="Liberation Serif" w:cs="Arial"/>
      <w:kern w:val="2"/>
    </w:rPr>
  </w:style>
  <w:style w:type="paragraph" w:customStyle="1" w:styleId="LTGliederung1">
    <w:name w:val="Обычный~LT~Gliederung 1"/>
    <w:qFormat/>
    <w:pPr>
      <w:spacing w:before="283"/>
    </w:pPr>
    <w:rPr>
      <w:rFonts w:ascii="Noto Sans Devanagari" w:hAnsi="Noto Sans Devanagari" w:cs="Arial"/>
      <w:kern w:val="2"/>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jc w:val="center"/>
    </w:pPr>
    <w:rPr>
      <w:rFonts w:ascii="Noto Sans Devanagari" w:hAnsi="Noto Sans Devanagari" w:cs="Arial"/>
      <w:kern w:val="2"/>
      <w:sz w:val="88"/>
    </w:rPr>
  </w:style>
  <w:style w:type="paragraph" w:customStyle="1" w:styleId="LTUntertitel">
    <w:name w:val="Обычный~LT~Untertitel"/>
    <w:qFormat/>
    <w:pPr>
      <w:jc w:val="center"/>
    </w:pPr>
    <w:rPr>
      <w:rFonts w:ascii="Noto Sans Devanagari" w:hAnsi="Noto Sans Devanagari" w:cs="Arial"/>
      <w:kern w:val="2"/>
      <w:sz w:val="64"/>
    </w:rPr>
  </w:style>
  <w:style w:type="paragraph" w:customStyle="1" w:styleId="LTNotizen">
    <w:name w:val="Обычный~LT~Notizen"/>
    <w:qFormat/>
    <w:pPr>
      <w:ind w:left="340" w:hanging="340"/>
    </w:pPr>
    <w:rPr>
      <w:rFonts w:ascii="Noto Sans Devanagari" w:hAnsi="Noto Sans Devanagari" w:cs="Arial"/>
      <w:kern w:val="2"/>
      <w:sz w:val="40"/>
    </w:rPr>
  </w:style>
  <w:style w:type="paragraph" w:customStyle="1" w:styleId="LTHintergrundobjekte">
    <w:name w:val="Обычный~LT~Hintergrundobjekte"/>
    <w:qFormat/>
    <w:rPr>
      <w:rFonts w:ascii="Liberation Serif" w:hAnsi="Liberation Serif" w:cs="Arial"/>
      <w:kern w:val="2"/>
    </w:rPr>
  </w:style>
  <w:style w:type="paragraph" w:customStyle="1" w:styleId="LTHintergrund">
    <w:name w:val="Обычный~LT~Hintergrund"/>
    <w:qFormat/>
    <w:rPr>
      <w:rFonts w:ascii="Liberation Serif" w:hAnsi="Liberation Serif" w:cs="Arial"/>
      <w:kern w:val="2"/>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13945</TotalTime>
  <Pages>6</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cuks3</dc:creator>
  <dc:description/>
  <cp:lastModifiedBy>Н.М. Кашликов</cp:lastModifiedBy>
  <cp:revision>1332</cp:revision>
  <cp:lastPrinted>2025-07-08T11:13:00Z</cp:lastPrinted>
  <dcterms:created xsi:type="dcterms:W3CDTF">2025-07-08T11:02:00Z</dcterms:created>
  <dcterms:modified xsi:type="dcterms:W3CDTF">2025-07-21T08:15:00Z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-375455411</vt:r8>
  </property>
</Properties>
</file>